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0798" w:rsidRPr="0075672A" w:rsidRDefault="00355D1F" w:rsidP="00FA3B5E">
      <w:pPr>
        <w:spacing w:after="0" w:line="240" w:lineRule="auto"/>
        <w:jc w:val="center"/>
        <w:rPr>
          <w:rFonts w:asciiTheme="majorHAnsi" w:hAnsiTheme="majorHAnsi"/>
          <w:b/>
          <w:bCs/>
          <w:sz w:val="40"/>
          <w:szCs w:val="40"/>
        </w:rPr>
      </w:pPr>
      <w:bookmarkStart w:id="0" w:name="_GoBack"/>
      <w:bookmarkEnd w:id="0"/>
      <w:r w:rsidRPr="0075672A">
        <w:rPr>
          <w:rFonts w:asciiTheme="majorHAnsi" w:hAnsiTheme="majorHAnsi"/>
          <w:b/>
          <w:bCs/>
          <w:sz w:val="40"/>
          <w:szCs w:val="40"/>
        </w:rPr>
        <w:t xml:space="preserve">Nuovi contributi </w:t>
      </w:r>
      <w:r w:rsidR="00FA3B5E" w:rsidRPr="0075672A">
        <w:rPr>
          <w:rFonts w:asciiTheme="majorHAnsi" w:hAnsiTheme="majorHAnsi"/>
          <w:b/>
          <w:bCs/>
          <w:sz w:val="40"/>
          <w:szCs w:val="40"/>
        </w:rPr>
        <w:t>e ricerche su</w:t>
      </w:r>
      <w:r w:rsidRPr="0075672A">
        <w:rPr>
          <w:rFonts w:asciiTheme="majorHAnsi" w:hAnsiTheme="majorHAnsi"/>
          <w:b/>
          <w:bCs/>
          <w:sz w:val="40"/>
          <w:szCs w:val="40"/>
        </w:rPr>
        <w:t xml:space="preserve">lla storia e la cultura </w:t>
      </w:r>
    </w:p>
    <w:p w:rsidR="00E82597" w:rsidRPr="0075672A" w:rsidRDefault="00A70798" w:rsidP="00A70798">
      <w:pPr>
        <w:spacing w:after="0" w:line="240" w:lineRule="auto"/>
        <w:jc w:val="center"/>
        <w:rPr>
          <w:rFonts w:asciiTheme="majorHAnsi" w:hAnsiTheme="majorHAnsi"/>
          <w:b/>
          <w:bCs/>
          <w:sz w:val="40"/>
          <w:szCs w:val="40"/>
        </w:rPr>
      </w:pPr>
      <w:r w:rsidRPr="0075672A">
        <w:rPr>
          <w:rFonts w:asciiTheme="majorHAnsi" w:hAnsiTheme="majorHAnsi"/>
          <w:b/>
          <w:bCs/>
          <w:sz w:val="40"/>
          <w:szCs w:val="40"/>
        </w:rPr>
        <w:t>dell’ebraismo</w:t>
      </w:r>
    </w:p>
    <w:p w:rsidR="00FC68D1" w:rsidRPr="0075672A" w:rsidRDefault="00FC68D1" w:rsidP="00A70798">
      <w:pPr>
        <w:spacing w:after="0" w:line="240" w:lineRule="auto"/>
        <w:jc w:val="center"/>
        <w:rPr>
          <w:rFonts w:asciiTheme="majorHAnsi" w:hAnsiTheme="majorHAnsi"/>
          <w:b/>
          <w:bCs/>
          <w:sz w:val="14"/>
          <w:szCs w:val="14"/>
        </w:rPr>
      </w:pPr>
    </w:p>
    <w:p w:rsidR="00FD559C" w:rsidRDefault="00FD559C" w:rsidP="0075672A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1D2DFC" w:rsidRDefault="0001635B" w:rsidP="0075672A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75672A">
        <w:rPr>
          <w:rFonts w:asciiTheme="majorHAnsi" w:hAnsiTheme="majorHAnsi"/>
          <w:b/>
          <w:bCs/>
          <w:sz w:val="24"/>
          <w:szCs w:val="24"/>
        </w:rPr>
        <w:t>CONVEGNO AISG 201</w:t>
      </w:r>
      <w:r w:rsidR="00E10DFA" w:rsidRPr="0075672A">
        <w:rPr>
          <w:rFonts w:asciiTheme="majorHAnsi" w:hAnsiTheme="majorHAnsi"/>
          <w:b/>
          <w:bCs/>
          <w:sz w:val="24"/>
          <w:szCs w:val="24"/>
        </w:rPr>
        <w:t>8</w:t>
      </w:r>
      <w:r w:rsidR="0075672A" w:rsidRPr="0075672A">
        <w:rPr>
          <w:rFonts w:asciiTheme="majorHAnsi" w:hAnsiTheme="majorHAnsi"/>
          <w:b/>
          <w:bCs/>
          <w:sz w:val="24"/>
          <w:szCs w:val="24"/>
        </w:rPr>
        <w:t>,</w:t>
      </w:r>
    </w:p>
    <w:p w:rsidR="0075672A" w:rsidRPr="001D2DFC" w:rsidRDefault="001D2DFC" w:rsidP="001D2DFC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highlight w:val="yellow"/>
        </w:rPr>
      </w:pPr>
      <w:r w:rsidRPr="001D2DFC">
        <w:rPr>
          <w:rFonts w:ascii="Times New Roman" w:hAnsi="Times New Roman" w:cs="Times New Roman"/>
          <w:b/>
          <w:bCs/>
          <w:sz w:val="24"/>
          <w:szCs w:val="24"/>
          <w:highlight w:val="yellow"/>
        </w:rPr>
        <w:t xml:space="preserve">Dip.to di Beni Culturali, Vicolo Ariani 1, </w:t>
      </w:r>
      <w:r w:rsidR="0075672A" w:rsidRPr="001D2DFC">
        <w:rPr>
          <w:rFonts w:asciiTheme="majorHAnsi" w:hAnsiTheme="majorHAnsi"/>
          <w:b/>
          <w:bCs/>
          <w:sz w:val="28"/>
          <w:szCs w:val="28"/>
          <w:highlight w:val="yellow"/>
        </w:rPr>
        <w:t xml:space="preserve"> </w:t>
      </w:r>
    </w:p>
    <w:p w:rsidR="009960B3" w:rsidRPr="0075672A" w:rsidRDefault="00B55FA8" w:rsidP="0075672A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  <w:r w:rsidRPr="001D2DFC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Ravenna </w:t>
      </w:r>
      <w:r w:rsidR="00E10DFA" w:rsidRPr="001D2DFC">
        <w:rPr>
          <w:rFonts w:asciiTheme="majorHAnsi" w:hAnsiTheme="majorHAnsi"/>
          <w:b/>
          <w:bCs/>
          <w:sz w:val="24"/>
          <w:szCs w:val="24"/>
          <w:highlight w:val="yellow"/>
        </w:rPr>
        <w:t>3</w:t>
      </w:r>
      <w:r w:rsidRPr="001D2DFC">
        <w:rPr>
          <w:rFonts w:asciiTheme="majorHAnsi" w:hAnsiTheme="majorHAnsi"/>
          <w:b/>
          <w:bCs/>
          <w:sz w:val="24"/>
          <w:szCs w:val="24"/>
          <w:highlight w:val="yellow"/>
        </w:rPr>
        <w:t>-</w:t>
      </w:r>
      <w:r w:rsidR="00374434" w:rsidRPr="001D2DFC">
        <w:rPr>
          <w:rFonts w:asciiTheme="majorHAnsi" w:hAnsiTheme="majorHAnsi"/>
          <w:b/>
          <w:bCs/>
          <w:sz w:val="24"/>
          <w:szCs w:val="24"/>
          <w:highlight w:val="yellow"/>
        </w:rPr>
        <w:t>6</w:t>
      </w:r>
      <w:r w:rsidRPr="001D2DFC">
        <w:rPr>
          <w:rFonts w:asciiTheme="majorHAnsi" w:hAnsiTheme="majorHAnsi"/>
          <w:b/>
          <w:bCs/>
          <w:sz w:val="24"/>
          <w:szCs w:val="24"/>
          <w:highlight w:val="yellow"/>
        </w:rPr>
        <w:t xml:space="preserve"> settembre 201</w:t>
      </w:r>
      <w:r w:rsidR="00E10DFA" w:rsidRPr="001D2DFC">
        <w:rPr>
          <w:rFonts w:asciiTheme="majorHAnsi" w:hAnsiTheme="majorHAnsi"/>
          <w:b/>
          <w:bCs/>
          <w:sz w:val="24"/>
          <w:szCs w:val="24"/>
          <w:highlight w:val="yellow"/>
        </w:rPr>
        <w:t>8</w:t>
      </w:r>
    </w:p>
    <w:p w:rsidR="001365C8" w:rsidRPr="0075672A" w:rsidRDefault="001365C8" w:rsidP="00374434">
      <w:pPr>
        <w:spacing w:after="0" w:line="240" w:lineRule="auto"/>
        <w:jc w:val="center"/>
        <w:rPr>
          <w:rFonts w:asciiTheme="majorHAnsi" w:hAnsiTheme="majorHAnsi"/>
          <w:b/>
          <w:bCs/>
          <w:sz w:val="24"/>
          <w:szCs w:val="24"/>
        </w:rPr>
      </w:pPr>
    </w:p>
    <w:p w:rsidR="0075672A" w:rsidRPr="00D95A32" w:rsidRDefault="00D95A32" w:rsidP="00E10DFA">
      <w:pPr>
        <w:spacing w:after="0" w:line="240" w:lineRule="auto"/>
        <w:jc w:val="both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D95A32">
        <w:rPr>
          <w:rFonts w:asciiTheme="majorHAnsi" w:hAnsiTheme="majorHAnsi"/>
          <w:b/>
          <w:bCs/>
          <w:color w:val="0070C0"/>
          <w:sz w:val="28"/>
          <w:szCs w:val="28"/>
        </w:rPr>
        <w:t>I</w:t>
      </w:r>
      <w:r>
        <w:rPr>
          <w:rFonts w:asciiTheme="majorHAnsi" w:hAnsiTheme="majorHAnsi"/>
          <w:b/>
          <w:bCs/>
          <w:color w:val="0070C0"/>
          <w:sz w:val="28"/>
          <w:szCs w:val="28"/>
          <w:vertAlign w:val="superscript"/>
        </w:rPr>
        <w:t>a</w:t>
      </w:r>
      <w:r w:rsidRPr="00D95A32">
        <w:rPr>
          <w:rFonts w:asciiTheme="majorHAnsi" w:hAnsiTheme="majorHAnsi"/>
          <w:b/>
          <w:bCs/>
          <w:color w:val="0070C0"/>
          <w:sz w:val="28"/>
          <w:szCs w:val="28"/>
        </w:rPr>
        <w:t xml:space="preserve"> GIORNATA</w:t>
      </w:r>
    </w:p>
    <w:p w:rsidR="00D95A32" w:rsidRPr="0075672A" w:rsidRDefault="00D95A32" w:rsidP="00E10DFA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  <w:sz w:val="24"/>
          <w:szCs w:val="24"/>
        </w:rPr>
      </w:pPr>
    </w:p>
    <w:p w:rsidR="0001635B" w:rsidRPr="0075672A" w:rsidRDefault="00B55FA8" w:rsidP="00E10DFA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  <w:color w:val="FF0000"/>
          <w:sz w:val="24"/>
          <w:szCs w:val="24"/>
        </w:rPr>
        <w:t xml:space="preserve">Lunedì </w:t>
      </w:r>
      <w:r w:rsidR="00E10DFA" w:rsidRPr="0075672A">
        <w:rPr>
          <w:rFonts w:asciiTheme="majorHAnsi" w:hAnsiTheme="majorHAnsi"/>
          <w:b/>
          <w:bCs/>
          <w:color w:val="FF0000"/>
          <w:sz w:val="24"/>
          <w:szCs w:val="24"/>
        </w:rPr>
        <w:t>3</w:t>
      </w:r>
      <w:r w:rsidRPr="0075672A">
        <w:rPr>
          <w:rFonts w:asciiTheme="majorHAnsi" w:hAnsiTheme="majorHAnsi"/>
          <w:b/>
          <w:bCs/>
          <w:color w:val="FF0000"/>
          <w:sz w:val="24"/>
          <w:szCs w:val="24"/>
        </w:rPr>
        <w:t xml:space="preserve"> settembre</w:t>
      </w:r>
      <w:r w:rsidR="002065CB" w:rsidRPr="0075672A">
        <w:rPr>
          <w:rFonts w:asciiTheme="majorHAnsi" w:hAnsiTheme="majorHAnsi"/>
          <w:b/>
          <w:bCs/>
          <w:color w:val="FF0000"/>
          <w:sz w:val="24"/>
          <w:szCs w:val="24"/>
        </w:rPr>
        <w:t xml:space="preserve"> mattina</w:t>
      </w:r>
    </w:p>
    <w:p w:rsidR="000D31EF" w:rsidRPr="0075672A" w:rsidRDefault="000D31EF" w:rsidP="00BF173F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1D3601" w:rsidRPr="0075672A" w:rsidRDefault="000D31EF" w:rsidP="001D3601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</w:rPr>
        <w:t>h. 9.00:</w:t>
      </w:r>
      <w:r w:rsidR="001D3601" w:rsidRPr="0075672A">
        <w:rPr>
          <w:rFonts w:asciiTheme="majorHAnsi" w:hAnsiTheme="majorHAnsi"/>
          <w:b/>
          <w:bCs/>
        </w:rPr>
        <w:t xml:space="preserve"> Saluto del Direttore del Dipartimento di Beni Culturali, Prof. Luigi Canetti.</w:t>
      </w:r>
    </w:p>
    <w:p w:rsidR="00E10DFA" w:rsidRPr="0075672A" w:rsidRDefault="001D3601" w:rsidP="00903DBB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</w:rPr>
        <w:tab/>
      </w:r>
      <w:r w:rsidR="003B725E">
        <w:rPr>
          <w:rFonts w:asciiTheme="majorHAnsi" w:hAnsiTheme="majorHAnsi"/>
          <w:b/>
          <w:bCs/>
        </w:rPr>
        <w:t xml:space="preserve">  </w:t>
      </w:r>
      <w:r w:rsidR="00E10DFA" w:rsidRPr="0075672A">
        <w:rPr>
          <w:rFonts w:asciiTheme="majorHAnsi" w:hAnsiTheme="majorHAnsi"/>
          <w:b/>
          <w:bCs/>
        </w:rPr>
        <w:t>Saluto di Benvenuto del Presidente dell’AISG</w:t>
      </w:r>
      <w:r w:rsidR="008C4F67" w:rsidRPr="0075672A">
        <w:rPr>
          <w:rFonts w:asciiTheme="majorHAnsi" w:hAnsiTheme="majorHAnsi"/>
          <w:b/>
          <w:bCs/>
        </w:rPr>
        <w:t xml:space="preserve">, </w:t>
      </w:r>
      <w:r w:rsidR="00E10DFA" w:rsidRPr="0075672A">
        <w:rPr>
          <w:rFonts w:asciiTheme="majorHAnsi" w:hAnsiTheme="majorHAnsi"/>
          <w:b/>
          <w:bCs/>
        </w:rPr>
        <w:t>Prof. Mauro Perani</w:t>
      </w:r>
      <w:r w:rsidR="00903DBB" w:rsidRPr="0075672A">
        <w:rPr>
          <w:rFonts w:asciiTheme="majorHAnsi" w:hAnsiTheme="majorHAnsi"/>
          <w:b/>
          <w:bCs/>
        </w:rPr>
        <w:t>.</w:t>
      </w:r>
    </w:p>
    <w:p w:rsidR="000D31EF" w:rsidRPr="0075672A" w:rsidRDefault="000D31EF" w:rsidP="00BF173F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01635B" w:rsidRPr="0075672A" w:rsidRDefault="00E10DFA" w:rsidP="00E6752F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  <w:r w:rsidRPr="0075672A">
        <w:rPr>
          <w:rFonts w:asciiTheme="majorHAnsi" w:hAnsiTheme="majorHAnsi"/>
          <w:b/>
          <w:bCs/>
        </w:rPr>
        <w:t>h. 9.</w:t>
      </w:r>
      <w:r w:rsidR="00903DBB" w:rsidRPr="0075672A">
        <w:rPr>
          <w:rFonts w:asciiTheme="majorHAnsi" w:hAnsiTheme="majorHAnsi"/>
          <w:b/>
          <w:bCs/>
        </w:rPr>
        <w:t>1</w:t>
      </w:r>
      <w:r w:rsidR="00F629F6" w:rsidRPr="0075672A">
        <w:rPr>
          <w:rFonts w:asciiTheme="majorHAnsi" w:hAnsiTheme="majorHAnsi"/>
          <w:b/>
          <w:bCs/>
        </w:rPr>
        <w:t>5</w:t>
      </w:r>
      <w:r w:rsidRPr="0075672A">
        <w:rPr>
          <w:rFonts w:asciiTheme="majorHAnsi" w:hAnsiTheme="majorHAnsi"/>
          <w:b/>
          <w:bCs/>
        </w:rPr>
        <w:t xml:space="preserve">: </w:t>
      </w:r>
      <w:r w:rsidR="000D31EF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Sezione I</w:t>
      </w:r>
      <w:r w:rsidR="00350EED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– </w:t>
      </w:r>
      <w:r w:rsidR="001D3601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Antichità</w:t>
      </w:r>
    </w:p>
    <w:p w:rsidR="00E10DFA" w:rsidRPr="0075672A" w:rsidRDefault="003B725E" w:rsidP="00355D1F">
      <w:pPr>
        <w:spacing w:after="0" w:line="240" w:lineRule="auto"/>
        <w:ind w:left="1134" w:hanging="425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E10DFA" w:rsidRPr="0075672A">
        <w:rPr>
          <w:rFonts w:asciiTheme="majorHAnsi" w:hAnsiTheme="majorHAnsi"/>
          <w:b/>
          <w:bCs/>
          <w:sz w:val="24"/>
          <w:szCs w:val="24"/>
        </w:rPr>
        <w:t>Presiede</w:t>
      </w:r>
      <w:r w:rsidR="00355D1F" w:rsidRPr="0075672A">
        <w:rPr>
          <w:rFonts w:asciiTheme="majorHAnsi" w:hAnsiTheme="majorHAnsi"/>
          <w:b/>
          <w:bCs/>
          <w:sz w:val="24"/>
          <w:szCs w:val="24"/>
        </w:rPr>
        <w:t>: Corrado Martone</w:t>
      </w:r>
      <w:r w:rsidR="0037672F" w:rsidRPr="0075672A">
        <w:rPr>
          <w:rFonts w:asciiTheme="majorHAnsi" w:hAnsiTheme="majorHAnsi"/>
          <w:b/>
          <w:bCs/>
          <w:sz w:val="24"/>
          <w:szCs w:val="24"/>
        </w:rPr>
        <w:t xml:space="preserve"> (Università di Torino)</w:t>
      </w:r>
    </w:p>
    <w:p w:rsidR="00E10DFA" w:rsidRPr="0075672A" w:rsidRDefault="00E10DFA" w:rsidP="00E10DFA">
      <w:pPr>
        <w:spacing w:after="0" w:line="240" w:lineRule="auto"/>
        <w:ind w:left="1134" w:hanging="1134"/>
        <w:jc w:val="both"/>
        <w:rPr>
          <w:rFonts w:asciiTheme="majorHAnsi" w:hAnsiTheme="majorHAnsi"/>
        </w:rPr>
      </w:pPr>
    </w:p>
    <w:p w:rsidR="00337B86" w:rsidRPr="00DF1DB1" w:rsidRDefault="00D8705E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9.</w:t>
      </w:r>
      <w:r w:rsidR="00903DBB" w:rsidRPr="00DF1DB1">
        <w:rPr>
          <w:rFonts w:asciiTheme="majorHAnsi" w:hAnsiTheme="majorHAnsi"/>
        </w:rPr>
        <w:t>1</w:t>
      </w:r>
      <w:r w:rsidR="00F629F6" w:rsidRPr="00DF1DB1">
        <w:rPr>
          <w:rFonts w:asciiTheme="majorHAnsi" w:hAnsiTheme="majorHAnsi"/>
        </w:rPr>
        <w:t>5</w:t>
      </w:r>
      <w:r w:rsidRPr="00DF1DB1">
        <w:rPr>
          <w:rFonts w:asciiTheme="majorHAnsi" w:hAnsiTheme="majorHAnsi"/>
        </w:rPr>
        <w:t xml:space="preserve">: </w:t>
      </w:r>
      <w:r w:rsidR="001D3601" w:rsidRPr="00DF1DB1">
        <w:rPr>
          <w:rFonts w:asciiTheme="majorHAnsi" w:hAnsiTheme="majorHAnsi"/>
          <w:smallCaps/>
        </w:rPr>
        <w:t>Dario Barberis</w:t>
      </w:r>
      <w:r w:rsidR="00FF4D31" w:rsidRPr="00DF1DB1">
        <w:rPr>
          <w:rFonts w:asciiTheme="majorHAnsi" w:hAnsiTheme="majorHAnsi"/>
        </w:rPr>
        <w:t xml:space="preserve"> (</w:t>
      </w:r>
      <w:r w:rsidR="00E87740" w:rsidRPr="00DF1DB1">
        <w:rPr>
          <w:rFonts w:asciiTheme="majorHAnsi" w:hAnsiTheme="majorHAnsi"/>
        </w:rPr>
        <w:t>Università degli Studi di Torino</w:t>
      </w:r>
      <w:r w:rsidR="00FF4D31" w:rsidRPr="00DF1DB1">
        <w:rPr>
          <w:rFonts w:asciiTheme="majorHAnsi" w:hAnsiTheme="majorHAnsi"/>
        </w:rPr>
        <w:t>)</w:t>
      </w:r>
      <w:r w:rsidR="00F70AD8" w:rsidRPr="00DF1DB1">
        <w:rPr>
          <w:rFonts w:asciiTheme="majorHAnsi" w:hAnsiTheme="majorHAnsi"/>
        </w:rPr>
        <w:t>,</w:t>
      </w:r>
      <w:r w:rsidR="00942175" w:rsidRPr="00DF1DB1">
        <w:rPr>
          <w:rFonts w:asciiTheme="majorHAnsi" w:hAnsiTheme="majorHAnsi"/>
        </w:rPr>
        <w:t xml:space="preserve"> </w:t>
      </w:r>
      <w:r w:rsidR="00F70AD8" w:rsidRPr="00DF1DB1">
        <w:rPr>
          <w:rFonts w:asciiTheme="majorHAnsi" w:hAnsiTheme="majorHAnsi"/>
          <w:i/>
          <w:iCs/>
        </w:rPr>
        <w:t>La figura di M</w:t>
      </w:r>
      <w:r w:rsidR="00764633" w:rsidRPr="00DF1DB1">
        <w:rPr>
          <w:rFonts w:asciiTheme="majorHAnsi" w:hAnsiTheme="majorHAnsi"/>
          <w:i/>
          <w:iCs/>
        </w:rPr>
        <w:t>a</w:t>
      </w:r>
      <w:r w:rsidR="00F70AD8" w:rsidRPr="00DF1DB1">
        <w:rPr>
          <w:rFonts w:asciiTheme="majorHAnsi" w:hAnsiTheme="majorHAnsi"/>
          <w:i/>
          <w:iCs/>
        </w:rPr>
        <w:t>l</w:t>
      </w:r>
      <w:r w:rsidR="00764633" w:rsidRPr="00DF1DB1">
        <w:rPr>
          <w:rFonts w:asciiTheme="majorHAnsi" w:hAnsiTheme="majorHAnsi"/>
          <w:i/>
          <w:iCs/>
        </w:rPr>
        <w:t>k</w:t>
      </w:r>
      <w:r w:rsidR="00F70AD8" w:rsidRPr="00DF1DB1">
        <w:rPr>
          <w:rFonts w:asciiTheme="majorHAnsi" w:hAnsiTheme="majorHAnsi"/>
          <w:i/>
          <w:iCs/>
        </w:rPr>
        <w:t>i</w:t>
      </w:r>
      <w:r w:rsidR="00764633" w:rsidRPr="00DF1DB1">
        <w:rPr>
          <w:rFonts w:ascii="Times New Roman" w:hAnsi="Times New Roman" w:cs="Times New Roman"/>
          <w:i/>
          <w:iCs/>
        </w:rPr>
        <w:t>ṣ</w:t>
      </w:r>
      <w:r w:rsidR="00F70AD8" w:rsidRPr="00DF1DB1">
        <w:rPr>
          <w:rFonts w:asciiTheme="majorHAnsi" w:hAnsiTheme="majorHAnsi"/>
          <w:i/>
          <w:iCs/>
        </w:rPr>
        <w:t>ede</w:t>
      </w:r>
      <w:r w:rsidR="00764633" w:rsidRPr="00DF1DB1">
        <w:rPr>
          <w:rFonts w:asciiTheme="majorHAnsi" w:hAnsiTheme="majorHAnsi"/>
          <w:i/>
          <w:iCs/>
        </w:rPr>
        <w:t>q</w:t>
      </w:r>
      <w:r w:rsidR="00F70AD8" w:rsidRPr="00DF1DB1">
        <w:rPr>
          <w:rFonts w:asciiTheme="majorHAnsi" w:hAnsiTheme="majorHAnsi"/>
          <w:i/>
          <w:iCs/>
        </w:rPr>
        <w:t xml:space="preserve"> a Qumran</w:t>
      </w:r>
    </w:p>
    <w:p w:rsidR="00903DBB" w:rsidRPr="0075672A" w:rsidRDefault="00903DBB" w:rsidP="00DF1DB1">
      <w:pPr>
        <w:spacing w:after="0" w:line="240" w:lineRule="auto"/>
        <w:ind w:left="709" w:hanging="283"/>
        <w:jc w:val="both"/>
        <w:rPr>
          <w:rFonts w:asciiTheme="majorHAnsi" w:hAnsiTheme="majorHAnsi"/>
        </w:rPr>
      </w:pPr>
    </w:p>
    <w:p w:rsidR="00903DBB" w:rsidRPr="00DF1DB1" w:rsidRDefault="00903DBB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9.</w:t>
      </w:r>
      <w:r w:rsidR="00F629F6" w:rsidRPr="00DF1DB1">
        <w:rPr>
          <w:rFonts w:asciiTheme="majorHAnsi" w:hAnsiTheme="majorHAnsi"/>
        </w:rPr>
        <w:t>45</w:t>
      </w:r>
      <w:r w:rsidRPr="00DF1DB1">
        <w:rPr>
          <w:rFonts w:asciiTheme="majorHAnsi" w:hAnsiTheme="majorHAnsi"/>
        </w:rPr>
        <w:t xml:space="preserve">: </w:t>
      </w:r>
      <w:r w:rsidR="001D3601" w:rsidRPr="00DF1DB1">
        <w:rPr>
          <w:rFonts w:asciiTheme="majorHAnsi" w:hAnsiTheme="majorHAnsi"/>
          <w:smallCaps/>
        </w:rPr>
        <w:t>Ludovica De Luca</w:t>
      </w:r>
      <w:r w:rsidR="00E87740" w:rsidRPr="00DF1DB1">
        <w:rPr>
          <w:rFonts w:asciiTheme="majorHAnsi" w:hAnsiTheme="majorHAnsi"/>
        </w:rPr>
        <w:t xml:space="preserve"> (Università di Roma Tre)</w:t>
      </w:r>
      <w:r w:rsidR="00F70AD8" w:rsidRPr="00DF1DB1">
        <w:rPr>
          <w:rFonts w:asciiTheme="majorHAnsi" w:hAnsiTheme="majorHAnsi"/>
        </w:rPr>
        <w:t xml:space="preserve">, </w:t>
      </w:r>
      <w:r w:rsidR="00F70AD8" w:rsidRPr="00DF1DB1">
        <w:rPr>
          <w:rFonts w:asciiTheme="majorHAnsi" w:hAnsiTheme="majorHAnsi"/>
          <w:i/>
          <w:iCs/>
        </w:rPr>
        <w:t>Monoteismo e politeismo nel</w:t>
      </w:r>
      <w:r w:rsidR="00F70AD8" w:rsidRPr="00DF1DB1">
        <w:rPr>
          <w:rFonts w:asciiTheme="majorHAnsi" w:hAnsiTheme="majorHAnsi"/>
        </w:rPr>
        <w:t xml:space="preserve"> De opificio mundi </w:t>
      </w:r>
      <w:r w:rsidR="00F70AD8" w:rsidRPr="00DF1DB1">
        <w:rPr>
          <w:rFonts w:asciiTheme="majorHAnsi" w:hAnsiTheme="majorHAnsi"/>
          <w:i/>
          <w:iCs/>
        </w:rPr>
        <w:t>di Filone di Alessandria</w:t>
      </w:r>
    </w:p>
    <w:p w:rsidR="00EF06A8" w:rsidRPr="0075672A" w:rsidRDefault="00EF06A8" w:rsidP="00DF1DB1">
      <w:pPr>
        <w:spacing w:after="0" w:line="240" w:lineRule="auto"/>
        <w:ind w:left="709" w:hanging="283"/>
        <w:jc w:val="both"/>
        <w:rPr>
          <w:rFonts w:asciiTheme="majorHAnsi" w:hAnsiTheme="majorHAnsi"/>
        </w:rPr>
      </w:pPr>
    </w:p>
    <w:p w:rsidR="00903DBB" w:rsidRPr="00DF1DB1" w:rsidRDefault="00037A78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 xml:space="preserve">h. </w:t>
      </w:r>
      <w:r w:rsidR="00F629F6" w:rsidRPr="00DF1DB1">
        <w:rPr>
          <w:rFonts w:asciiTheme="majorHAnsi" w:hAnsiTheme="majorHAnsi"/>
        </w:rPr>
        <w:t>10.15</w:t>
      </w:r>
      <w:r w:rsidRPr="00DF1DB1">
        <w:rPr>
          <w:rFonts w:asciiTheme="majorHAnsi" w:hAnsiTheme="majorHAnsi"/>
        </w:rPr>
        <w:t>:</w:t>
      </w:r>
      <w:r w:rsidR="003B725E" w:rsidRPr="00DF1DB1">
        <w:rPr>
          <w:rFonts w:asciiTheme="majorHAnsi" w:hAnsiTheme="majorHAnsi"/>
        </w:rPr>
        <w:t xml:space="preserve"> </w:t>
      </w:r>
      <w:r w:rsidR="001D3601" w:rsidRPr="00DF1DB1">
        <w:rPr>
          <w:rFonts w:asciiTheme="majorHAnsi" w:hAnsiTheme="majorHAnsi"/>
          <w:smallCaps/>
        </w:rPr>
        <w:t>Paolo Collini</w:t>
      </w:r>
      <w:r w:rsidR="00942175" w:rsidRPr="00DF1DB1">
        <w:rPr>
          <w:rFonts w:asciiTheme="majorHAnsi" w:hAnsiTheme="majorHAnsi"/>
          <w:smallCaps/>
        </w:rPr>
        <w:t xml:space="preserve"> </w:t>
      </w:r>
      <w:r w:rsidR="00FF4D31" w:rsidRPr="00DF1DB1">
        <w:rPr>
          <w:rFonts w:asciiTheme="majorHAnsi" w:hAnsiTheme="majorHAnsi"/>
        </w:rPr>
        <w:t xml:space="preserve">(AISG, </w:t>
      </w:r>
      <w:r w:rsidR="00E87740" w:rsidRPr="00DF1DB1">
        <w:rPr>
          <w:rFonts w:asciiTheme="majorHAnsi" w:hAnsiTheme="majorHAnsi"/>
        </w:rPr>
        <w:t>Firenze</w:t>
      </w:r>
      <w:r w:rsidR="00FF4D31" w:rsidRPr="00DF1DB1">
        <w:rPr>
          <w:rFonts w:asciiTheme="majorHAnsi" w:hAnsiTheme="majorHAnsi"/>
        </w:rPr>
        <w:t>)</w:t>
      </w:r>
      <w:r w:rsidR="00F70AD8" w:rsidRPr="00DF1DB1">
        <w:rPr>
          <w:rFonts w:asciiTheme="majorHAnsi" w:hAnsiTheme="majorHAnsi"/>
        </w:rPr>
        <w:t xml:space="preserve">, </w:t>
      </w:r>
      <w:r w:rsidR="00F70AD8" w:rsidRPr="00DF1DB1">
        <w:rPr>
          <w:rFonts w:asciiTheme="majorHAnsi" w:hAnsiTheme="majorHAnsi"/>
          <w:i/>
          <w:iCs/>
        </w:rPr>
        <w:t>Radicalismo gesuano e radicalismo rabbinico: convergenze e divergenze fra</w:t>
      </w:r>
      <w:r w:rsidR="00942175" w:rsidRPr="00DF1DB1">
        <w:rPr>
          <w:rFonts w:asciiTheme="majorHAnsi" w:hAnsiTheme="majorHAnsi"/>
          <w:i/>
          <w:iCs/>
        </w:rPr>
        <w:t xml:space="preserve"> </w:t>
      </w:r>
      <w:r w:rsidR="00F70AD8" w:rsidRPr="00DF1DB1">
        <w:rPr>
          <w:rFonts w:asciiTheme="majorHAnsi" w:hAnsiTheme="majorHAnsi"/>
          <w:i/>
          <w:iCs/>
        </w:rPr>
        <w:t>ideologia e storia</w:t>
      </w:r>
    </w:p>
    <w:p w:rsidR="00903DBB" w:rsidRPr="0075672A" w:rsidRDefault="00903DBB" w:rsidP="00DF1DB1">
      <w:pPr>
        <w:spacing w:after="0" w:line="240" w:lineRule="auto"/>
        <w:ind w:left="709" w:hanging="283"/>
        <w:jc w:val="both"/>
        <w:rPr>
          <w:rFonts w:asciiTheme="majorHAnsi" w:hAnsiTheme="majorHAnsi"/>
          <w:i/>
          <w:iCs/>
        </w:rPr>
      </w:pPr>
    </w:p>
    <w:p w:rsidR="00903DBB" w:rsidRPr="00DF1DB1" w:rsidRDefault="00903DBB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>h. 10.</w:t>
      </w:r>
      <w:r w:rsidR="00F629F6" w:rsidRPr="00DF1DB1">
        <w:rPr>
          <w:rFonts w:asciiTheme="majorHAnsi" w:hAnsiTheme="majorHAnsi"/>
        </w:rPr>
        <w:t>45</w:t>
      </w:r>
      <w:r w:rsidRPr="00DF1DB1">
        <w:rPr>
          <w:rFonts w:asciiTheme="majorHAnsi" w:hAnsiTheme="majorHAnsi"/>
        </w:rPr>
        <w:t xml:space="preserve">: </w:t>
      </w:r>
      <w:r w:rsidR="00E6752F" w:rsidRPr="00DF1DB1">
        <w:rPr>
          <w:rFonts w:asciiTheme="majorHAnsi" w:hAnsiTheme="majorHAnsi"/>
          <w:smallCaps/>
        </w:rPr>
        <w:t>Isabella Maurizio</w:t>
      </w:r>
      <w:r w:rsidR="00E6752F" w:rsidRPr="00DF1DB1">
        <w:rPr>
          <w:rFonts w:asciiTheme="majorHAnsi" w:hAnsiTheme="majorHAnsi"/>
        </w:rPr>
        <w:t xml:space="preserve"> (Università di Roma “La Sapienza”), </w:t>
      </w:r>
      <w:r w:rsidR="00E6752F" w:rsidRPr="00DF1DB1">
        <w:rPr>
          <w:rFonts w:asciiTheme="majorHAnsi" w:hAnsiTheme="majorHAnsi"/>
          <w:i/>
          <w:iCs/>
        </w:rPr>
        <w:t>I frammenti della Genesi della Seconda colonna esaplare: analisi linguistica e fonetica</w:t>
      </w:r>
    </w:p>
    <w:p w:rsidR="00037A78" w:rsidRPr="0075672A" w:rsidRDefault="00037A78" w:rsidP="00A75812">
      <w:pPr>
        <w:spacing w:after="0" w:line="240" w:lineRule="auto"/>
        <w:ind w:left="1134" w:hanging="1134"/>
        <w:jc w:val="both"/>
        <w:rPr>
          <w:rFonts w:asciiTheme="majorHAnsi" w:hAnsiTheme="majorHAnsi"/>
          <w:i/>
          <w:iCs/>
        </w:rPr>
      </w:pPr>
    </w:p>
    <w:p w:rsidR="00DB0E42" w:rsidRPr="0075672A" w:rsidRDefault="005860D3" w:rsidP="00A75812">
      <w:pPr>
        <w:spacing w:after="0" w:line="240" w:lineRule="auto"/>
        <w:ind w:left="1134" w:hanging="425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</w:rPr>
        <w:t>h. 1</w:t>
      </w:r>
      <w:r w:rsidR="00F629F6" w:rsidRPr="0075672A">
        <w:rPr>
          <w:rFonts w:asciiTheme="majorHAnsi" w:hAnsiTheme="majorHAnsi"/>
          <w:b/>
          <w:bCs/>
        </w:rPr>
        <w:t>1.15</w:t>
      </w:r>
      <w:r w:rsidR="001F27A9" w:rsidRPr="0075672A">
        <w:rPr>
          <w:rFonts w:asciiTheme="majorHAnsi" w:hAnsiTheme="majorHAnsi"/>
          <w:b/>
          <w:bCs/>
        </w:rPr>
        <w:t xml:space="preserve">–Dibattito e </w:t>
      </w:r>
      <w:r w:rsidR="00DB0E42" w:rsidRPr="0075672A">
        <w:rPr>
          <w:rFonts w:asciiTheme="majorHAnsi" w:hAnsiTheme="majorHAnsi"/>
          <w:b/>
          <w:bCs/>
        </w:rPr>
        <w:t xml:space="preserve">Coffee </w:t>
      </w:r>
      <w:r w:rsidR="00C31612" w:rsidRPr="0075672A">
        <w:rPr>
          <w:rFonts w:asciiTheme="majorHAnsi" w:hAnsiTheme="majorHAnsi"/>
          <w:b/>
          <w:bCs/>
        </w:rPr>
        <w:t>B</w:t>
      </w:r>
      <w:r w:rsidR="00DB0E42" w:rsidRPr="0075672A">
        <w:rPr>
          <w:rFonts w:asciiTheme="majorHAnsi" w:hAnsiTheme="majorHAnsi"/>
          <w:b/>
          <w:bCs/>
        </w:rPr>
        <w:t>reak</w:t>
      </w:r>
    </w:p>
    <w:p w:rsidR="0037672F" w:rsidRPr="0075672A" w:rsidRDefault="0037672F" w:rsidP="00A75812">
      <w:pPr>
        <w:spacing w:after="0" w:line="240" w:lineRule="auto"/>
        <w:ind w:left="1134" w:hanging="425"/>
        <w:jc w:val="both"/>
        <w:rPr>
          <w:rFonts w:asciiTheme="majorHAnsi" w:hAnsiTheme="majorHAnsi"/>
          <w:b/>
          <w:bCs/>
        </w:rPr>
      </w:pPr>
    </w:p>
    <w:p w:rsidR="00E6752F" w:rsidRPr="0075672A" w:rsidRDefault="00E6752F" w:rsidP="00042083">
      <w:pPr>
        <w:spacing w:after="0" w:line="240" w:lineRule="auto"/>
        <w:ind w:left="1134" w:hanging="425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E6752F" w:rsidRPr="0075672A" w:rsidRDefault="00E6752F" w:rsidP="001A3481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5672A">
        <w:rPr>
          <w:rFonts w:asciiTheme="majorHAnsi" w:hAnsiTheme="majorHAnsi"/>
          <w:b/>
          <w:bCs/>
        </w:rPr>
        <w:t>h. 11.</w:t>
      </w:r>
      <w:r w:rsidR="001A3481">
        <w:rPr>
          <w:rFonts w:asciiTheme="majorHAnsi" w:hAnsiTheme="majorHAnsi"/>
          <w:b/>
          <w:bCs/>
        </w:rPr>
        <w:t>30</w:t>
      </w:r>
      <w:r w:rsidRPr="0075672A">
        <w:rPr>
          <w:rFonts w:asciiTheme="majorHAnsi" w:hAnsiTheme="majorHAnsi"/>
          <w:b/>
          <w:bCs/>
        </w:rPr>
        <w:t>:</w:t>
      </w:r>
      <w:r w:rsidR="00942175">
        <w:rPr>
          <w:rFonts w:asciiTheme="majorHAnsi" w:hAnsiTheme="majorHAnsi"/>
          <w:b/>
          <w:bCs/>
        </w:rPr>
        <w:t xml:space="preserve"> </w:t>
      </w:r>
      <w:r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Sezione II – Bibbia</w:t>
      </w:r>
      <w:r w:rsidR="001A348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,</w:t>
      </w:r>
      <w:r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Medioevo</w:t>
      </w:r>
      <w:r w:rsidR="001A348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e Prestito</w:t>
      </w:r>
    </w:p>
    <w:p w:rsidR="00E93E2E" w:rsidRPr="0075672A" w:rsidRDefault="003B725E" w:rsidP="00042083">
      <w:pPr>
        <w:spacing w:after="0" w:line="240" w:lineRule="auto"/>
        <w:ind w:left="1134" w:hanging="425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="00042083" w:rsidRPr="0075672A">
        <w:rPr>
          <w:rFonts w:asciiTheme="majorHAnsi" w:hAnsiTheme="majorHAnsi"/>
          <w:b/>
          <w:bCs/>
          <w:sz w:val="24"/>
          <w:szCs w:val="24"/>
        </w:rPr>
        <w:t>Presiede: Maddalena Del Bianco (Università di Udine).</w:t>
      </w:r>
    </w:p>
    <w:p w:rsidR="00DB0E42" w:rsidRPr="0075672A" w:rsidRDefault="00DB0E42" w:rsidP="00A75812">
      <w:pPr>
        <w:spacing w:after="0" w:line="240" w:lineRule="auto"/>
        <w:ind w:left="567" w:hanging="567"/>
        <w:jc w:val="both"/>
        <w:rPr>
          <w:rFonts w:asciiTheme="majorHAnsi" w:hAnsiTheme="majorHAnsi"/>
        </w:rPr>
      </w:pPr>
    </w:p>
    <w:p w:rsidR="00E6752F" w:rsidRPr="00DF1DB1" w:rsidRDefault="00F629F6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ajorHAnsi" w:hAnsiTheme="majorHAnsi"/>
          <w:smallCaps/>
        </w:rPr>
      </w:pPr>
      <w:r w:rsidRPr="00DF1DB1">
        <w:rPr>
          <w:rFonts w:asciiTheme="majorHAnsi" w:hAnsiTheme="majorHAnsi"/>
        </w:rPr>
        <w:t>h. 11.</w:t>
      </w:r>
      <w:r w:rsidR="001A3481" w:rsidRPr="00DF1DB1">
        <w:rPr>
          <w:rFonts w:asciiTheme="majorHAnsi" w:hAnsiTheme="majorHAnsi"/>
        </w:rPr>
        <w:t>30</w:t>
      </w:r>
      <w:r w:rsidR="00DC30B0" w:rsidRPr="00DF1DB1">
        <w:rPr>
          <w:rFonts w:asciiTheme="majorHAnsi" w:hAnsiTheme="majorHAnsi"/>
        </w:rPr>
        <w:t>:</w:t>
      </w:r>
      <w:r w:rsidR="00942175" w:rsidRPr="00DF1DB1">
        <w:rPr>
          <w:rFonts w:asciiTheme="majorHAnsi" w:hAnsiTheme="majorHAnsi"/>
        </w:rPr>
        <w:t xml:space="preserve"> </w:t>
      </w:r>
      <w:r w:rsidR="00E6752F" w:rsidRPr="00DF1DB1">
        <w:rPr>
          <w:rFonts w:asciiTheme="majorHAnsi" w:hAnsiTheme="majorHAnsi"/>
          <w:smallCaps/>
        </w:rPr>
        <w:t>Alessandra Pecchioli</w:t>
      </w:r>
      <w:r w:rsidR="00E6752F" w:rsidRPr="00DF1DB1">
        <w:rPr>
          <w:rFonts w:asciiTheme="majorHAnsi" w:hAnsiTheme="majorHAnsi"/>
        </w:rPr>
        <w:t xml:space="preserve"> (PhD, Università di Firenze), </w:t>
      </w:r>
      <w:r w:rsidR="00E6752F" w:rsidRPr="00DF1DB1">
        <w:rPr>
          <w:rFonts w:asciiTheme="majorHAnsi" w:hAnsiTheme="majorHAnsi"/>
          <w:i/>
          <w:iCs/>
        </w:rPr>
        <w:t>La storia del serpente in alcuni testi biblici e oltre: coerenze, incongruenze e ipotesi interpretative</w:t>
      </w:r>
    </w:p>
    <w:p w:rsidR="00E6752F" w:rsidRPr="0075672A" w:rsidRDefault="00E6752F" w:rsidP="00DF1DB1">
      <w:pPr>
        <w:spacing w:after="0" w:line="240" w:lineRule="auto"/>
        <w:ind w:left="709" w:hanging="283"/>
        <w:jc w:val="both"/>
        <w:rPr>
          <w:rFonts w:asciiTheme="majorHAnsi" w:hAnsiTheme="majorHAnsi"/>
          <w:smallCaps/>
        </w:rPr>
      </w:pPr>
    </w:p>
    <w:p w:rsidR="006F16E1" w:rsidRPr="00DF1DB1" w:rsidRDefault="006F16E1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ajorHAnsi" w:hAnsiTheme="majorHAnsi"/>
          <w:smallCaps/>
        </w:rPr>
      </w:pPr>
      <w:r w:rsidRPr="00DF1DB1">
        <w:rPr>
          <w:rFonts w:asciiTheme="majorHAnsi" w:hAnsiTheme="majorHAnsi"/>
        </w:rPr>
        <w:t>h. 12.</w:t>
      </w:r>
      <w:r w:rsidR="001A3481" w:rsidRPr="00DF1DB1">
        <w:rPr>
          <w:rFonts w:asciiTheme="majorHAnsi" w:hAnsiTheme="majorHAnsi"/>
        </w:rPr>
        <w:t>00</w:t>
      </w:r>
      <w:r w:rsidRPr="00DF1DB1">
        <w:rPr>
          <w:rFonts w:asciiTheme="majorHAnsi" w:hAnsiTheme="majorHAnsi"/>
        </w:rPr>
        <w:t xml:space="preserve">: </w:t>
      </w:r>
      <w:r w:rsidRPr="00DF1DB1">
        <w:rPr>
          <w:rFonts w:asciiTheme="majorHAnsi" w:hAnsiTheme="majorHAnsi"/>
          <w:smallCaps/>
        </w:rPr>
        <w:t>Massimiliano Marrazza</w:t>
      </w:r>
      <w:r w:rsidRPr="00DF1DB1">
        <w:rPr>
          <w:rFonts w:asciiTheme="majorHAnsi" w:hAnsiTheme="majorHAnsi"/>
        </w:rPr>
        <w:t xml:space="preserve"> (PhD</w:t>
      </w:r>
      <w:r w:rsidR="00942175" w:rsidRPr="00DF1DB1">
        <w:rPr>
          <w:rFonts w:asciiTheme="majorHAnsi" w:hAnsiTheme="majorHAnsi"/>
        </w:rPr>
        <w:t xml:space="preserve"> </w:t>
      </w:r>
      <w:r w:rsidRPr="00DF1DB1">
        <w:rPr>
          <w:rFonts w:asciiTheme="majorHAnsi" w:hAnsiTheme="majorHAnsi"/>
        </w:rPr>
        <w:t xml:space="preserve">Student, Università di Bologna), </w:t>
      </w:r>
      <w:r w:rsidRPr="00DF1DB1">
        <w:rPr>
          <w:rFonts w:asciiTheme="majorHAnsi" w:hAnsiTheme="majorHAnsi"/>
          <w:i/>
          <w:iCs/>
        </w:rPr>
        <w:t>La lebbra: tra malattie e purità</w:t>
      </w:r>
    </w:p>
    <w:p w:rsidR="006F16E1" w:rsidRPr="0075672A" w:rsidRDefault="006F16E1" w:rsidP="00DF1DB1">
      <w:pPr>
        <w:spacing w:after="0" w:line="240" w:lineRule="auto"/>
        <w:ind w:left="709" w:hanging="283"/>
        <w:jc w:val="both"/>
        <w:rPr>
          <w:rFonts w:asciiTheme="majorHAnsi" w:hAnsiTheme="majorHAnsi"/>
          <w:smallCaps/>
        </w:rPr>
      </w:pPr>
    </w:p>
    <w:p w:rsidR="001A3481" w:rsidRPr="00DF1DB1" w:rsidRDefault="003B725E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 xml:space="preserve">h. </w:t>
      </w:r>
      <w:r w:rsidR="006F16E1" w:rsidRPr="00DF1DB1">
        <w:rPr>
          <w:rFonts w:asciiTheme="majorHAnsi" w:hAnsiTheme="majorHAnsi"/>
        </w:rPr>
        <w:t>12.</w:t>
      </w:r>
      <w:r w:rsidR="001A3481" w:rsidRPr="00DF1DB1">
        <w:rPr>
          <w:rFonts w:asciiTheme="majorHAnsi" w:hAnsiTheme="majorHAnsi"/>
        </w:rPr>
        <w:t>30</w:t>
      </w:r>
      <w:r w:rsidR="006F16E1" w:rsidRPr="00DF1DB1">
        <w:rPr>
          <w:rFonts w:asciiTheme="majorHAnsi" w:hAnsiTheme="majorHAnsi"/>
        </w:rPr>
        <w:t xml:space="preserve">: </w:t>
      </w:r>
      <w:r w:rsidR="001A3481" w:rsidRPr="00DF1DB1">
        <w:rPr>
          <w:rFonts w:asciiTheme="majorHAnsi" w:hAnsiTheme="majorHAnsi"/>
          <w:smallCaps/>
        </w:rPr>
        <w:t>Marina Romani</w:t>
      </w:r>
      <w:r w:rsidR="001A3481" w:rsidRPr="00DF1DB1">
        <w:rPr>
          <w:rFonts w:asciiTheme="majorHAnsi" w:hAnsiTheme="majorHAnsi"/>
        </w:rPr>
        <w:t xml:space="preserve"> (Università di Genova), ‘Non havemo confermazione alcuna né la poressemo far se non cum</w:t>
      </w:r>
      <w:r w:rsidR="002E17EA" w:rsidRPr="00DF1DB1">
        <w:rPr>
          <w:rFonts w:asciiTheme="majorHAnsi" w:hAnsiTheme="majorHAnsi"/>
        </w:rPr>
        <w:t xml:space="preserve"> </w:t>
      </w:r>
      <w:r w:rsidR="001A3481" w:rsidRPr="00DF1DB1">
        <w:rPr>
          <w:rFonts w:asciiTheme="majorHAnsi" w:hAnsiTheme="majorHAnsi"/>
        </w:rPr>
        <w:t>caricho de l</w:t>
      </w:r>
      <w:r w:rsidR="002E17EA" w:rsidRPr="00DF1DB1">
        <w:rPr>
          <w:rFonts w:asciiTheme="majorHAnsi" w:hAnsiTheme="majorHAnsi"/>
        </w:rPr>
        <w:t>’</w:t>
      </w:r>
      <w:r w:rsidR="001A3481" w:rsidRPr="00DF1DB1">
        <w:rPr>
          <w:rFonts w:asciiTheme="majorHAnsi" w:hAnsiTheme="majorHAnsi"/>
        </w:rPr>
        <w:t xml:space="preserve">anima nostra’. </w:t>
      </w:r>
      <w:r w:rsidR="001A3481" w:rsidRPr="00DF1DB1">
        <w:rPr>
          <w:rFonts w:asciiTheme="majorHAnsi" w:hAnsiTheme="majorHAnsi"/>
          <w:i/>
          <w:iCs/>
        </w:rPr>
        <w:t>Concessioni e divieti a fenerare come istituzioni in divenire. Il caso di Mantova nel XV secolo</w:t>
      </w:r>
    </w:p>
    <w:p w:rsidR="001A3481" w:rsidRPr="00DF1DB1" w:rsidRDefault="001A3481" w:rsidP="00DF1DB1">
      <w:pPr>
        <w:spacing w:after="0" w:line="240" w:lineRule="auto"/>
        <w:ind w:left="709" w:hanging="283"/>
        <w:jc w:val="both"/>
        <w:rPr>
          <w:rFonts w:asciiTheme="majorHAnsi" w:hAnsiTheme="majorHAnsi"/>
        </w:rPr>
      </w:pPr>
    </w:p>
    <w:p w:rsidR="001A3481" w:rsidRPr="00DF1DB1" w:rsidRDefault="001A3481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283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 xml:space="preserve">h. </w:t>
      </w:r>
      <w:r w:rsidR="003B725E" w:rsidRPr="00DF1DB1">
        <w:rPr>
          <w:rFonts w:asciiTheme="majorHAnsi" w:hAnsiTheme="majorHAnsi"/>
        </w:rPr>
        <w:t>13.</w:t>
      </w:r>
      <w:r w:rsidRPr="00DF1DB1">
        <w:rPr>
          <w:rFonts w:asciiTheme="majorHAnsi" w:hAnsiTheme="majorHAnsi"/>
        </w:rPr>
        <w:t>00</w:t>
      </w:r>
      <w:r w:rsidR="003B725E" w:rsidRPr="00DF1DB1">
        <w:rPr>
          <w:rFonts w:asciiTheme="majorHAnsi" w:hAnsiTheme="majorHAnsi"/>
        </w:rPr>
        <w:t>:</w:t>
      </w:r>
      <w:r w:rsidRPr="00DF1DB1">
        <w:rPr>
          <w:rFonts w:asciiTheme="majorHAnsi" w:hAnsiTheme="majorHAnsi"/>
        </w:rPr>
        <w:t xml:space="preserve"> </w:t>
      </w:r>
      <w:r w:rsidRPr="00DF1DB1">
        <w:rPr>
          <w:rFonts w:asciiTheme="majorHAnsi" w:hAnsiTheme="majorHAnsi"/>
          <w:smallCaps/>
        </w:rPr>
        <w:t xml:space="preserve">Mariuccia Bevilacqua Krasner </w:t>
      </w:r>
      <w:r w:rsidRPr="00DF1DB1">
        <w:rPr>
          <w:rFonts w:asciiTheme="majorHAnsi" w:hAnsiTheme="majorHAnsi"/>
        </w:rPr>
        <w:t xml:space="preserve">(The Open University, Israel), </w:t>
      </w:r>
      <w:r w:rsidRPr="00DF1DB1">
        <w:rPr>
          <w:rFonts w:asciiTheme="majorHAnsi" w:hAnsiTheme="majorHAnsi"/>
          <w:i/>
          <w:iCs/>
        </w:rPr>
        <w:t>Da Pesaro a Padova: «Nomadismo» ebraico di nuclei familiari di prestatori-banchieri fra Tre e Quattrocento nella città veneta</w:t>
      </w:r>
    </w:p>
    <w:p w:rsidR="003B725E" w:rsidRPr="00DF1DB1" w:rsidRDefault="001A3481" w:rsidP="00DF1DB1">
      <w:pPr>
        <w:spacing w:after="0" w:line="240" w:lineRule="auto"/>
        <w:ind w:left="709" w:hanging="283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ab/>
      </w:r>
    </w:p>
    <w:p w:rsidR="00E6752F" w:rsidRPr="00DF1DB1" w:rsidRDefault="00E6752F" w:rsidP="00913BA1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</w:p>
    <w:p w:rsidR="002065CB" w:rsidRPr="00DF1DB1" w:rsidRDefault="002065CB" w:rsidP="001A3481">
      <w:pPr>
        <w:spacing w:after="0" w:line="240" w:lineRule="auto"/>
        <w:ind w:firstLine="709"/>
        <w:jc w:val="both"/>
        <w:rPr>
          <w:rFonts w:asciiTheme="majorHAnsi" w:hAnsiTheme="majorHAnsi"/>
          <w:b/>
          <w:bCs/>
        </w:rPr>
      </w:pPr>
      <w:r w:rsidRPr="00DF1DB1">
        <w:rPr>
          <w:rFonts w:asciiTheme="majorHAnsi" w:hAnsiTheme="majorHAnsi"/>
          <w:b/>
          <w:bCs/>
        </w:rPr>
        <w:t>h. 1</w:t>
      </w:r>
      <w:r w:rsidR="00F629F6" w:rsidRPr="00DF1DB1">
        <w:rPr>
          <w:rFonts w:asciiTheme="majorHAnsi" w:hAnsiTheme="majorHAnsi"/>
          <w:b/>
          <w:bCs/>
        </w:rPr>
        <w:t>3.</w:t>
      </w:r>
      <w:r w:rsidR="001A3481" w:rsidRPr="00DF1DB1">
        <w:rPr>
          <w:rFonts w:asciiTheme="majorHAnsi" w:hAnsiTheme="majorHAnsi"/>
          <w:b/>
          <w:bCs/>
        </w:rPr>
        <w:t>30</w:t>
      </w:r>
      <w:r w:rsidRPr="00DF1DB1">
        <w:rPr>
          <w:rFonts w:asciiTheme="majorHAnsi" w:hAnsiTheme="majorHAnsi"/>
          <w:b/>
          <w:bCs/>
        </w:rPr>
        <w:t xml:space="preserve"> – </w:t>
      </w:r>
      <w:r w:rsidR="00903DBB" w:rsidRPr="00DF1DB1">
        <w:rPr>
          <w:rFonts w:asciiTheme="majorHAnsi" w:hAnsiTheme="majorHAnsi"/>
          <w:b/>
          <w:bCs/>
        </w:rPr>
        <w:t>Dibattito</w:t>
      </w:r>
      <w:r w:rsidR="00F629F6" w:rsidRPr="00DF1DB1">
        <w:rPr>
          <w:rFonts w:asciiTheme="majorHAnsi" w:hAnsiTheme="majorHAnsi"/>
          <w:b/>
          <w:bCs/>
        </w:rPr>
        <w:t xml:space="preserve"> e pausa pranzo</w:t>
      </w:r>
    </w:p>
    <w:p w:rsidR="006D2B75" w:rsidRPr="00DF1DB1" w:rsidRDefault="006D2B75" w:rsidP="00BF173F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374434" w:rsidRPr="00DF1DB1" w:rsidRDefault="00374434" w:rsidP="00374434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</w:rPr>
      </w:pPr>
    </w:p>
    <w:p w:rsidR="00372D72" w:rsidRPr="00DF1DB1" w:rsidRDefault="00903DBB" w:rsidP="00BF173F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DF1DB1">
        <w:rPr>
          <w:rFonts w:asciiTheme="majorHAnsi" w:hAnsiTheme="majorHAnsi"/>
          <w:b/>
          <w:bCs/>
          <w:color w:val="FF0000"/>
          <w:sz w:val="24"/>
          <w:szCs w:val="24"/>
        </w:rPr>
        <w:t xml:space="preserve">Lunedì 3 </w:t>
      </w:r>
      <w:r w:rsidR="00372D72" w:rsidRPr="00DF1DB1">
        <w:rPr>
          <w:rFonts w:asciiTheme="majorHAnsi" w:hAnsiTheme="majorHAnsi"/>
          <w:b/>
          <w:bCs/>
          <w:color w:val="FF0000"/>
          <w:sz w:val="24"/>
          <w:szCs w:val="24"/>
        </w:rPr>
        <w:t>settembre pomeriggio</w:t>
      </w:r>
    </w:p>
    <w:p w:rsidR="001A3481" w:rsidRPr="00DF1DB1" w:rsidRDefault="001A3481" w:rsidP="00BF173F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  <w:r w:rsidRPr="00DF1DB1">
        <w:rPr>
          <w:rFonts w:asciiTheme="majorHAnsi" w:hAnsiTheme="majorHAnsi"/>
          <w:b/>
          <w:bCs/>
          <w:color w:val="FF0000"/>
          <w:sz w:val="24"/>
          <w:szCs w:val="24"/>
        </w:rPr>
        <w:t>Continuazione della Sezione precedente.</w:t>
      </w:r>
    </w:p>
    <w:p w:rsidR="0037672F" w:rsidRPr="00DF1DB1" w:rsidRDefault="0037672F" w:rsidP="0037672F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1A3481" w:rsidRPr="00DF1DB1" w:rsidRDefault="001A3481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283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 xml:space="preserve">h. 15.00: </w:t>
      </w:r>
      <w:r w:rsidR="00832C7C" w:rsidRPr="00DF1DB1">
        <w:rPr>
          <w:rFonts w:asciiTheme="majorHAnsi" w:hAnsiTheme="majorHAnsi"/>
          <w:smallCaps/>
        </w:rPr>
        <w:t>Luciano Maffi</w:t>
      </w:r>
      <w:r w:rsidR="00832C7C" w:rsidRPr="00DF1DB1">
        <w:rPr>
          <w:rFonts w:asciiTheme="majorHAnsi" w:hAnsiTheme="majorHAnsi"/>
        </w:rPr>
        <w:t xml:space="preserve"> e </w:t>
      </w:r>
      <w:r w:rsidRPr="00DF1DB1">
        <w:rPr>
          <w:rFonts w:asciiTheme="majorHAnsi" w:hAnsiTheme="majorHAnsi"/>
          <w:smallCaps/>
        </w:rPr>
        <w:t xml:space="preserve">Marina Romani, </w:t>
      </w:r>
      <w:r w:rsidRPr="00DF1DB1">
        <w:rPr>
          <w:rFonts w:asciiTheme="majorHAnsi" w:hAnsiTheme="majorHAnsi"/>
        </w:rPr>
        <w:t xml:space="preserve">(Università di Genova), </w:t>
      </w:r>
      <w:r w:rsidRPr="00DF1DB1">
        <w:rPr>
          <w:rFonts w:asciiTheme="majorHAnsi" w:hAnsiTheme="majorHAnsi"/>
          <w:i/>
          <w:iCs/>
        </w:rPr>
        <w:t xml:space="preserve">Banche private in Italia nel XIX secolo. Il </w:t>
      </w:r>
      <w:r w:rsidRPr="00DF1DB1">
        <w:rPr>
          <w:rFonts w:asciiTheme="majorHAnsi" w:hAnsiTheme="majorHAnsi"/>
        </w:rPr>
        <w:t>network</w:t>
      </w:r>
      <w:r w:rsidRPr="00DF1DB1">
        <w:rPr>
          <w:rFonts w:asciiTheme="majorHAnsi" w:hAnsiTheme="majorHAnsi"/>
          <w:i/>
          <w:iCs/>
        </w:rPr>
        <w:t xml:space="preserve"> ebraico dei Parodi di Genova</w:t>
      </w:r>
    </w:p>
    <w:p w:rsidR="001A3481" w:rsidRPr="00DF1DB1" w:rsidRDefault="001A3481" w:rsidP="000A09FB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C63BCA" w:rsidRPr="00DF1DB1" w:rsidRDefault="00DF1DB1" w:rsidP="00DF1DB1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  <w:r w:rsidRPr="00DF1DB1">
        <w:rPr>
          <w:rFonts w:asciiTheme="majorHAnsi" w:hAnsiTheme="majorHAnsi"/>
        </w:rPr>
        <w:t xml:space="preserve"> </w:t>
      </w:r>
      <w:r w:rsidR="0037672F" w:rsidRPr="00DF1DB1">
        <w:rPr>
          <w:rFonts w:asciiTheme="majorHAnsi" w:hAnsiTheme="majorHAnsi"/>
        </w:rPr>
        <w:t>h. 15.</w:t>
      </w:r>
      <w:r w:rsidR="000A09FB" w:rsidRPr="00DF1DB1">
        <w:rPr>
          <w:rFonts w:asciiTheme="majorHAnsi" w:hAnsiTheme="majorHAnsi"/>
        </w:rPr>
        <w:t>3</w:t>
      </w:r>
      <w:r w:rsidR="0037672F" w:rsidRPr="00DF1DB1">
        <w:rPr>
          <w:rFonts w:asciiTheme="majorHAnsi" w:hAnsiTheme="majorHAnsi"/>
        </w:rPr>
        <w:t>0:</w:t>
      </w:r>
      <w:r w:rsidR="0037672F" w:rsidRPr="00DF1DB1">
        <w:rPr>
          <w:rFonts w:asciiTheme="majorHAnsi" w:hAnsiTheme="majorHAnsi"/>
          <w:b/>
          <w:bCs/>
        </w:rPr>
        <w:t xml:space="preserve"> </w:t>
      </w:r>
      <w:r w:rsidR="0037672F" w:rsidRPr="00DF1DB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Sezione I</w:t>
      </w:r>
      <w:r w:rsidR="0002776B" w:rsidRPr="00DF1DB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I</w:t>
      </w:r>
      <w:r w:rsidR="00C217A1" w:rsidRPr="00DF1DB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I</w:t>
      </w:r>
      <w:r w:rsidR="0037672F" w:rsidRPr="00DF1DB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– </w:t>
      </w:r>
      <w:r w:rsidR="00C63BCA" w:rsidRPr="00DF1DB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Qabbalah </w:t>
      </w:r>
      <w:r w:rsidR="00C63BCA" w:rsidRPr="00DF1DB1">
        <w:rPr>
          <w:rFonts w:asciiTheme="majorHAnsi" w:hAnsiTheme="majorHAnsi"/>
          <w:b/>
          <w:bCs/>
          <w:color w:val="FF0000"/>
          <w:sz w:val="28"/>
          <w:szCs w:val="28"/>
        </w:rPr>
        <w:t>e</w:t>
      </w:r>
      <w:r w:rsidR="00C63BCA" w:rsidRPr="00DF1DB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Medioevo</w:t>
      </w:r>
    </w:p>
    <w:p w:rsidR="0037672F" w:rsidRPr="00DF1DB1" w:rsidRDefault="003B725E" w:rsidP="00042083">
      <w:pPr>
        <w:spacing w:after="0" w:line="240" w:lineRule="auto"/>
        <w:ind w:left="1134" w:hanging="425"/>
        <w:jc w:val="both"/>
        <w:rPr>
          <w:rFonts w:asciiTheme="majorHAnsi" w:hAnsiTheme="majorHAnsi"/>
          <w:b/>
          <w:bCs/>
        </w:rPr>
      </w:pPr>
      <w:r w:rsidRPr="00DF1DB1">
        <w:rPr>
          <w:rFonts w:asciiTheme="majorHAnsi" w:hAnsiTheme="majorHAnsi"/>
          <w:b/>
          <w:bCs/>
          <w:sz w:val="24"/>
          <w:szCs w:val="24"/>
        </w:rPr>
        <w:t xml:space="preserve"> </w:t>
      </w:r>
      <w:r w:rsidR="0037672F" w:rsidRPr="00DF1DB1">
        <w:rPr>
          <w:rFonts w:asciiTheme="majorHAnsi" w:hAnsiTheme="majorHAnsi"/>
          <w:b/>
          <w:bCs/>
          <w:sz w:val="24"/>
          <w:szCs w:val="24"/>
        </w:rPr>
        <w:t xml:space="preserve">Presiede: </w:t>
      </w:r>
      <w:r w:rsidR="00042083" w:rsidRPr="00DF1DB1">
        <w:rPr>
          <w:rFonts w:asciiTheme="majorHAnsi" w:hAnsiTheme="majorHAnsi"/>
          <w:b/>
          <w:bCs/>
          <w:sz w:val="24"/>
          <w:szCs w:val="24"/>
        </w:rPr>
        <w:t>Piero Capelli (Università Ca’ Foscari, Venezia)</w:t>
      </w:r>
      <w:r w:rsidR="0037672F" w:rsidRPr="00DF1DB1">
        <w:rPr>
          <w:rFonts w:asciiTheme="majorHAnsi" w:hAnsiTheme="majorHAnsi"/>
          <w:b/>
          <w:bCs/>
          <w:sz w:val="24"/>
          <w:szCs w:val="24"/>
        </w:rPr>
        <w:t>.</w:t>
      </w:r>
    </w:p>
    <w:p w:rsidR="0037672F" w:rsidRPr="00DF1DB1" w:rsidRDefault="0037672F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BC7A03" w:rsidRPr="00DF1DB1" w:rsidRDefault="0037672F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>h. 1</w:t>
      </w:r>
      <w:r w:rsidR="000A09FB" w:rsidRPr="00DF1DB1">
        <w:rPr>
          <w:rFonts w:asciiTheme="majorHAnsi" w:hAnsiTheme="majorHAnsi"/>
        </w:rPr>
        <w:t>5</w:t>
      </w:r>
      <w:r w:rsidRPr="00DF1DB1">
        <w:rPr>
          <w:rFonts w:asciiTheme="majorHAnsi" w:hAnsiTheme="majorHAnsi"/>
        </w:rPr>
        <w:t>.</w:t>
      </w:r>
      <w:r w:rsidR="000A09FB" w:rsidRPr="00DF1DB1">
        <w:rPr>
          <w:rFonts w:asciiTheme="majorHAnsi" w:hAnsiTheme="majorHAnsi"/>
        </w:rPr>
        <w:t>3</w:t>
      </w:r>
      <w:r w:rsidRPr="00DF1DB1">
        <w:rPr>
          <w:rFonts w:asciiTheme="majorHAnsi" w:hAnsiTheme="majorHAnsi"/>
        </w:rPr>
        <w:t xml:space="preserve">0: </w:t>
      </w:r>
      <w:r w:rsidR="00BC7A03" w:rsidRPr="00DF1DB1">
        <w:rPr>
          <w:rFonts w:asciiTheme="majorHAnsi" w:hAnsiTheme="majorHAnsi"/>
          <w:smallCaps/>
        </w:rPr>
        <w:t>Chiara Camarda</w:t>
      </w:r>
      <w:r w:rsidR="00BC7A03" w:rsidRPr="00DF1DB1">
        <w:rPr>
          <w:rFonts w:asciiTheme="majorHAnsi" w:hAnsiTheme="majorHAnsi"/>
        </w:rPr>
        <w:t xml:space="preserve"> (PhD, Università Ca' Foscari di Venezia), </w:t>
      </w:r>
      <w:r w:rsidR="00BC7A03" w:rsidRPr="00DF1DB1">
        <w:rPr>
          <w:rFonts w:asciiTheme="majorHAnsi" w:hAnsiTheme="majorHAnsi"/>
          <w:i/>
          <w:iCs/>
        </w:rPr>
        <w:t>Il</w:t>
      </w:r>
      <w:r w:rsidR="008959C3" w:rsidRPr="00DF1DB1">
        <w:rPr>
          <w:rFonts w:asciiTheme="majorHAnsi" w:hAnsiTheme="majorHAnsi"/>
          <w:i/>
          <w:iCs/>
        </w:rPr>
        <w:t xml:space="preserve"> </w:t>
      </w:r>
      <w:r w:rsidR="00BC7A03" w:rsidRPr="00DF1DB1">
        <w:rPr>
          <w:rFonts w:asciiTheme="majorHAnsi" w:hAnsiTheme="majorHAnsi"/>
        </w:rPr>
        <w:t xml:space="preserve">Sefer </w:t>
      </w:r>
      <w:r w:rsidR="003B725E" w:rsidRPr="00DF1DB1">
        <w:rPr>
          <w:rFonts w:asciiTheme="majorHAnsi" w:hAnsiTheme="majorHAnsi"/>
        </w:rPr>
        <w:t>o</w:t>
      </w:r>
      <w:r w:rsidR="00BC7A03" w:rsidRPr="00DF1DB1">
        <w:rPr>
          <w:rFonts w:asciiTheme="majorHAnsi" w:hAnsiTheme="majorHAnsi"/>
        </w:rPr>
        <w:t>r ha-</w:t>
      </w:r>
      <w:r w:rsidR="00BE1E9B" w:rsidRPr="00DF1DB1">
        <w:rPr>
          <w:rFonts w:ascii="Times New Roman" w:hAnsi="Times New Roman" w:cs="Times New Roman"/>
        </w:rPr>
        <w:t>ś</w:t>
      </w:r>
      <w:r w:rsidR="00BC7A03" w:rsidRPr="00DF1DB1">
        <w:rPr>
          <w:rFonts w:asciiTheme="majorHAnsi" w:hAnsiTheme="majorHAnsi"/>
        </w:rPr>
        <w:t>ekel</w:t>
      </w:r>
      <w:r w:rsidR="008959C3" w:rsidRPr="00DF1DB1">
        <w:rPr>
          <w:rFonts w:asciiTheme="majorHAnsi" w:hAnsiTheme="majorHAnsi"/>
        </w:rPr>
        <w:t xml:space="preserve"> </w:t>
      </w:r>
      <w:r w:rsidR="00BC7A03" w:rsidRPr="00DF1DB1">
        <w:rPr>
          <w:rFonts w:asciiTheme="majorHAnsi" w:hAnsiTheme="majorHAnsi"/>
          <w:i/>
          <w:iCs/>
        </w:rPr>
        <w:t>di Avraham</w:t>
      </w:r>
    </w:p>
    <w:p w:rsidR="00BC7A03" w:rsidRPr="00F34FA1" w:rsidRDefault="00BC7A03" w:rsidP="00DF1DB1">
      <w:pPr>
        <w:spacing w:after="0" w:line="240" w:lineRule="auto"/>
        <w:ind w:left="709" w:hanging="425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  <w:r w:rsidRPr="00DF1DB1">
        <w:rPr>
          <w:rFonts w:asciiTheme="majorHAnsi" w:hAnsiTheme="majorHAnsi"/>
          <w:i/>
          <w:iCs/>
        </w:rPr>
        <w:tab/>
        <w:t>Abulafia nel MS 12 della Biblioteca Fardelliana di Trapani</w:t>
      </w:r>
    </w:p>
    <w:p w:rsidR="00E6752F" w:rsidRPr="00F34FA1" w:rsidRDefault="00E6752F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E6752F" w:rsidRPr="00DF1DB1" w:rsidRDefault="00BC7A03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bCs/>
          <w:i/>
          <w:iCs/>
        </w:rPr>
      </w:pPr>
      <w:r w:rsidRPr="00DF1DB1">
        <w:rPr>
          <w:rFonts w:asciiTheme="majorHAnsi" w:hAnsiTheme="majorHAnsi"/>
        </w:rPr>
        <w:t>h. 1</w:t>
      </w:r>
      <w:r w:rsidR="000A09FB" w:rsidRPr="00DF1DB1">
        <w:rPr>
          <w:rFonts w:asciiTheme="majorHAnsi" w:hAnsiTheme="majorHAnsi"/>
        </w:rPr>
        <w:t>6</w:t>
      </w:r>
      <w:r w:rsidRPr="00DF1DB1">
        <w:rPr>
          <w:rFonts w:asciiTheme="majorHAnsi" w:hAnsiTheme="majorHAnsi"/>
        </w:rPr>
        <w:t>.</w:t>
      </w:r>
      <w:r w:rsidR="000A09FB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 xml:space="preserve">0: </w:t>
      </w:r>
      <w:r w:rsidR="006F16E1" w:rsidRPr="00DF1DB1">
        <w:rPr>
          <w:rFonts w:asciiTheme="majorHAnsi" w:hAnsiTheme="majorHAnsi"/>
          <w:smallCaps/>
        </w:rPr>
        <w:t>Cristiana Tretti</w:t>
      </w:r>
      <w:r w:rsidR="006F16E1" w:rsidRPr="00DF1DB1">
        <w:rPr>
          <w:rFonts w:asciiTheme="majorHAnsi" w:hAnsiTheme="majorHAnsi"/>
        </w:rPr>
        <w:t xml:space="preserve"> (AISG, Milano), </w:t>
      </w:r>
      <w:r w:rsidR="006F16E1" w:rsidRPr="00DF1DB1">
        <w:rPr>
          <w:rFonts w:asciiTheme="majorHAnsi" w:hAnsiTheme="majorHAnsi"/>
          <w:i/>
          <w:iCs/>
        </w:rPr>
        <w:t>Come tesori di pietre preziose e aiuole di balsami. Icone simboliche della</w:t>
      </w:r>
      <w:r w:rsidR="008959C3" w:rsidRPr="00DF1DB1">
        <w:rPr>
          <w:rFonts w:asciiTheme="majorHAnsi" w:hAnsiTheme="majorHAnsi"/>
          <w:i/>
          <w:iCs/>
        </w:rPr>
        <w:t xml:space="preserve"> </w:t>
      </w:r>
      <w:r w:rsidR="006F16E1" w:rsidRPr="00DF1DB1">
        <w:rPr>
          <w:rFonts w:asciiTheme="majorHAnsi" w:hAnsiTheme="majorHAnsi"/>
        </w:rPr>
        <w:t>Sefirah</w:t>
      </w:r>
      <w:r w:rsidR="008959C3" w:rsidRPr="00DF1DB1">
        <w:rPr>
          <w:rFonts w:asciiTheme="majorHAnsi" w:hAnsiTheme="majorHAnsi"/>
        </w:rPr>
        <w:t xml:space="preserve"> </w:t>
      </w:r>
      <w:r w:rsidR="006F16E1" w:rsidRPr="00DF1DB1">
        <w:rPr>
          <w:rFonts w:asciiTheme="majorHAnsi" w:hAnsiTheme="majorHAnsi"/>
        </w:rPr>
        <w:t>Binah</w:t>
      </w:r>
    </w:p>
    <w:p w:rsidR="00BC7A03" w:rsidRPr="00F34FA1" w:rsidRDefault="00BC7A03" w:rsidP="00E6752F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</w:p>
    <w:p w:rsidR="00BC7A03" w:rsidRPr="00F34FA1" w:rsidRDefault="00E6752F" w:rsidP="00E6752F">
      <w:pPr>
        <w:spacing w:after="0" w:line="240" w:lineRule="auto"/>
        <w:ind w:left="1134" w:hanging="1134"/>
        <w:jc w:val="both"/>
        <w:rPr>
          <w:rFonts w:asciiTheme="majorHAnsi" w:hAnsiTheme="majorHAnsi"/>
          <w:i/>
          <w:iCs/>
        </w:rPr>
      </w:pPr>
      <w:r w:rsidRPr="00F34FA1">
        <w:rPr>
          <w:rFonts w:asciiTheme="majorHAnsi" w:hAnsiTheme="majorHAnsi"/>
          <w:smallCaps/>
        </w:rPr>
        <w:tab/>
      </w:r>
      <w:r w:rsidR="00BC7A03" w:rsidRPr="00F34FA1">
        <w:rPr>
          <w:rFonts w:asciiTheme="majorHAnsi" w:hAnsiTheme="majorHAnsi"/>
          <w:b/>
          <w:bCs/>
        </w:rPr>
        <w:t>h. 16.</w:t>
      </w:r>
      <w:r w:rsidR="000A09FB" w:rsidRPr="00F34FA1">
        <w:rPr>
          <w:rFonts w:asciiTheme="majorHAnsi" w:hAnsiTheme="majorHAnsi"/>
          <w:b/>
          <w:bCs/>
        </w:rPr>
        <w:t>3</w:t>
      </w:r>
      <w:r w:rsidR="00BC7A03" w:rsidRPr="00F34FA1">
        <w:rPr>
          <w:rFonts w:asciiTheme="majorHAnsi" w:hAnsiTheme="majorHAnsi"/>
          <w:b/>
          <w:bCs/>
        </w:rPr>
        <w:t>0 – Dibattito e Coffee Break</w:t>
      </w:r>
    </w:p>
    <w:p w:rsidR="00BC7A03" w:rsidRPr="00F34FA1" w:rsidRDefault="00BC7A03" w:rsidP="00DF1DB1">
      <w:pPr>
        <w:spacing w:after="0" w:line="240" w:lineRule="auto"/>
        <w:ind w:left="709" w:hanging="425"/>
        <w:jc w:val="both"/>
        <w:rPr>
          <w:rFonts w:asciiTheme="majorHAnsi" w:hAnsiTheme="majorHAnsi"/>
          <w:smallCaps/>
        </w:rPr>
      </w:pPr>
    </w:p>
    <w:p w:rsidR="00BC7A03" w:rsidRPr="00DF1DB1" w:rsidRDefault="00D8705E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smallCaps/>
        </w:rPr>
      </w:pPr>
      <w:r w:rsidRPr="00DF1DB1">
        <w:rPr>
          <w:rFonts w:asciiTheme="majorHAnsi" w:hAnsiTheme="majorHAnsi"/>
        </w:rPr>
        <w:t xml:space="preserve">h. </w:t>
      </w:r>
      <w:r w:rsidR="00037A78" w:rsidRPr="00DF1DB1">
        <w:rPr>
          <w:rFonts w:asciiTheme="majorHAnsi" w:hAnsiTheme="majorHAnsi"/>
        </w:rPr>
        <w:t>1</w:t>
      </w:r>
      <w:r w:rsidR="00BC7A03" w:rsidRPr="00DF1DB1">
        <w:rPr>
          <w:rFonts w:asciiTheme="majorHAnsi" w:hAnsiTheme="majorHAnsi"/>
        </w:rPr>
        <w:t>7</w:t>
      </w:r>
      <w:r w:rsidR="00F629F6" w:rsidRPr="00DF1DB1">
        <w:rPr>
          <w:rFonts w:asciiTheme="majorHAnsi" w:hAnsiTheme="majorHAnsi"/>
        </w:rPr>
        <w:t>.00</w:t>
      </w:r>
      <w:r w:rsidRPr="00DF1DB1">
        <w:rPr>
          <w:rFonts w:asciiTheme="majorHAnsi" w:hAnsiTheme="majorHAnsi"/>
        </w:rPr>
        <w:t xml:space="preserve">: </w:t>
      </w:r>
      <w:r w:rsidR="006F16E1" w:rsidRPr="00DF1DB1">
        <w:rPr>
          <w:rFonts w:asciiTheme="majorHAnsi" w:hAnsiTheme="majorHAnsi"/>
          <w:smallCaps/>
        </w:rPr>
        <w:t>Maria Giuseppina Mascolo</w:t>
      </w:r>
      <w:r w:rsidR="006F16E1" w:rsidRPr="00DF1DB1">
        <w:rPr>
          <w:rFonts w:asciiTheme="majorHAnsi" w:hAnsiTheme="majorHAnsi"/>
        </w:rPr>
        <w:t xml:space="preserve"> (PhD</w:t>
      </w:r>
      <w:r w:rsidR="00BE1E9B" w:rsidRPr="00DF1DB1">
        <w:rPr>
          <w:rFonts w:asciiTheme="majorHAnsi" w:hAnsiTheme="majorHAnsi"/>
        </w:rPr>
        <w:t xml:space="preserve"> </w:t>
      </w:r>
      <w:r w:rsidR="006F16E1" w:rsidRPr="00DF1DB1">
        <w:rPr>
          <w:rFonts w:asciiTheme="majorHAnsi" w:hAnsiTheme="majorHAnsi"/>
        </w:rPr>
        <w:t>Student</w:t>
      </w:r>
      <w:r w:rsidR="00DB4266" w:rsidRPr="00DF1DB1">
        <w:rPr>
          <w:rFonts w:asciiTheme="majorHAnsi" w:hAnsiTheme="majorHAnsi"/>
        </w:rPr>
        <w:t>,</w:t>
      </w:r>
      <w:r w:rsidR="006F16E1" w:rsidRPr="00DF1DB1">
        <w:rPr>
          <w:rFonts w:asciiTheme="majorHAnsi" w:hAnsiTheme="majorHAnsi"/>
        </w:rPr>
        <w:t xml:space="preserve"> EPHE, Parigi),</w:t>
      </w:r>
      <w:r w:rsidR="00BE1E9B" w:rsidRPr="00DF1DB1">
        <w:rPr>
          <w:rFonts w:asciiTheme="majorHAnsi" w:hAnsiTheme="majorHAnsi"/>
        </w:rPr>
        <w:t xml:space="preserve"> </w:t>
      </w:r>
      <w:r w:rsidR="006F16E1" w:rsidRPr="00DF1DB1">
        <w:rPr>
          <w:rFonts w:asciiTheme="majorHAnsi" w:hAnsiTheme="majorHAnsi"/>
          <w:i/>
          <w:iCs/>
        </w:rPr>
        <w:t>Iscrizioni giudaiche apulo-lucane scomparse e riapparse</w:t>
      </w:r>
    </w:p>
    <w:p w:rsidR="006F16E1" w:rsidRPr="00F34FA1" w:rsidRDefault="006F16E1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6F16E1" w:rsidRPr="000D37B6" w:rsidRDefault="00BC7A03" w:rsidP="000D37B6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Bidi" w:hAnsiTheme="majorBidi" w:cstheme="majorBidi"/>
          <w:i/>
          <w:iCs/>
        </w:rPr>
      </w:pPr>
      <w:r w:rsidRPr="00DF1DB1">
        <w:rPr>
          <w:rFonts w:asciiTheme="majorHAnsi" w:hAnsiTheme="majorHAnsi"/>
        </w:rPr>
        <w:t xml:space="preserve">h. 17.30: </w:t>
      </w:r>
      <w:r w:rsidR="006F16E1" w:rsidRPr="00DF1DB1">
        <w:rPr>
          <w:rFonts w:asciiTheme="majorHAnsi" w:hAnsiTheme="majorHAnsi"/>
          <w:smallCaps/>
        </w:rPr>
        <w:t>Giuseppe Cùscito</w:t>
      </w:r>
      <w:r w:rsidR="006F16E1" w:rsidRPr="00DF1DB1">
        <w:rPr>
          <w:rFonts w:asciiTheme="majorHAnsi" w:hAnsiTheme="majorHAnsi"/>
        </w:rPr>
        <w:t xml:space="preserve"> (PhD, “Sapienza” Università di Roma), </w:t>
      </w:r>
      <w:r w:rsidR="006F16E1" w:rsidRPr="00DF1DB1">
        <w:rPr>
          <w:rFonts w:asciiTheme="majorHAnsi" w:hAnsiTheme="majorHAnsi"/>
          <w:i/>
          <w:iCs/>
        </w:rPr>
        <w:t xml:space="preserve">La </w:t>
      </w:r>
      <w:r w:rsidR="006F16E1" w:rsidRPr="00DF1DB1">
        <w:rPr>
          <w:rFonts w:asciiTheme="majorHAnsi" w:hAnsiTheme="majorHAnsi"/>
        </w:rPr>
        <w:t>Barayta de-</w:t>
      </w:r>
      <w:r w:rsidR="00BE1E9B" w:rsidRPr="00DF1DB1">
        <w:rPr>
          <w:rFonts w:ascii="Times New Roman" w:hAnsi="Times New Roman" w:cs="Times New Roman"/>
        </w:rPr>
        <w:t>Š</w:t>
      </w:r>
      <w:r w:rsidR="00BE1E9B" w:rsidRPr="00DF1DB1">
        <w:rPr>
          <w:rFonts w:asciiTheme="majorHAnsi" w:hAnsiTheme="majorHAnsi"/>
        </w:rPr>
        <w:t>e</w:t>
      </w:r>
      <w:r w:rsidR="006F16E1" w:rsidRPr="00DF1DB1">
        <w:rPr>
          <w:rFonts w:asciiTheme="majorHAnsi" w:hAnsiTheme="majorHAnsi"/>
        </w:rPr>
        <w:t>mu</w:t>
      </w:r>
      <w:r w:rsidR="00BE1E9B" w:rsidRPr="00DF1DB1">
        <w:rPr>
          <w:rFonts w:asciiTheme="majorHAnsi" w:hAnsiTheme="majorHAnsi"/>
        </w:rPr>
        <w:t>’</w:t>
      </w:r>
      <w:r w:rsidR="000D37B6">
        <w:rPr>
          <w:rFonts w:asciiTheme="majorHAnsi" w:hAnsiTheme="majorHAnsi"/>
        </w:rPr>
        <w:t xml:space="preserve">el </w:t>
      </w:r>
      <w:r w:rsidR="000D37B6" w:rsidRPr="000D37B6">
        <w:rPr>
          <w:rFonts w:asciiTheme="majorBidi" w:hAnsiTheme="majorBidi" w:cstheme="majorBidi"/>
          <w:i/>
          <w:iCs/>
        </w:rPr>
        <w:t>nella storia dell’astronomia ebraica medioevale</w:t>
      </w:r>
    </w:p>
    <w:p w:rsidR="006F16E1" w:rsidRPr="00F34FA1" w:rsidRDefault="006F16E1" w:rsidP="006F16E1">
      <w:pPr>
        <w:spacing w:after="0" w:line="240" w:lineRule="auto"/>
        <w:ind w:left="1134" w:hanging="1134"/>
        <w:jc w:val="both"/>
        <w:rPr>
          <w:rFonts w:asciiTheme="majorHAnsi" w:hAnsiTheme="majorHAnsi"/>
          <w:smallCaps/>
        </w:rPr>
      </w:pPr>
    </w:p>
    <w:p w:rsidR="00EF06A8" w:rsidRPr="00F34FA1" w:rsidRDefault="00F66D9B" w:rsidP="00BC7A03">
      <w:pPr>
        <w:spacing w:after="0" w:line="240" w:lineRule="auto"/>
        <w:ind w:firstLine="709"/>
        <w:jc w:val="both"/>
        <w:rPr>
          <w:rFonts w:asciiTheme="majorHAnsi" w:hAnsiTheme="majorHAnsi"/>
          <w:b/>
          <w:bCs/>
          <w:i/>
          <w:iCs/>
        </w:rPr>
      </w:pPr>
      <w:r w:rsidRPr="00F34FA1">
        <w:rPr>
          <w:rFonts w:asciiTheme="majorHAnsi" w:hAnsiTheme="majorHAnsi"/>
          <w:b/>
          <w:bCs/>
        </w:rPr>
        <w:t>h. 1</w:t>
      </w:r>
      <w:r w:rsidR="00BC7A03" w:rsidRPr="00F34FA1">
        <w:rPr>
          <w:rFonts w:asciiTheme="majorHAnsi" w:hAnsiTheme="majorHAnsi"/>
          <w:b/>
          <w:bCs/>
        </w:rPr>
        <w:t>8</w:t>
      </w:r>
      <w:r w:rsidRPr="00F34FA1">
        <w:rPr>
          <w:rFonts w:asciiTheme="majorHAnsi" w:hAnsiTheme="majorHAnsi"/>
          <w:b/>
          <w:bCs/>
        </w:rPr>
        <w:t xml:space="preserve">.00 – </w:t>
      </w:r>
      <w:r w:rsidR="00BC7A03" w:rsidRPr="00F34FA1">
        <w:rPr>
          <w:rFonts w:asciiTheme="majorHAnsi" w:hAnsiTheme="majorHAnsi"/>
          <w:b/>
          <w:bCs/>
        </w:rPr>
        <w:t>Dibattito e fine della giornata</w:t>
      </w:r>
    </w:p>
    <w:p w:rsidR="0037672F" w:rsidRPr="00F34FA1" w:rsidRDefault="0037672F" w:rsidP="002C175E">
      <w:pPr>
        <w:spacing w:after="0" w:line="240" w:lineRule="auto"/>
        <w:ind w:firstLine="709"/>
        <w:jc w:val="both"/>
        <w:rPr>
          <w:rFonts w:asciiTheme="majorHAnsi" w:hAnsiTheme="majorHAnsi"/>
          <w:b/>
          <w:bCs/>
        </w:rPr>
      </w:pPr>
    </w:p>
    <w:p w:rsidR="00AD100A" w:rsidRPr="00F34FA1" w:rsidRDefault="00AD100A" w:rsidP="00BF173F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BC7A03" w:rsidRPr="00F34FA1" w:rsidRDefault="00BC7A03" w:rsidP="00BF173F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  <w:r w:rsidRPr="00F34FA1">
        <w:rPr>
          <w:rFonts w:asciiTheme="majorHAnsi" w:hAnsiTheme="majorHAnsi"/>
          <w:b/>
          <w:bCs/>
          <w:color w:val="FF0000"/>
        </w:rPr>
        <w:t>*************************************************************</w:t>
      </w:r>
    </w:p>
    <w:p w:rsidR="00D95A32" w:rsidRDefault="00D95A32" w:rsidP="00D95A32">
      <w:pPr>
        <w:spacing w:after="0" w:line="240" w:lineRule="auto"/>
        <w:jc w:val="both"/>
        <w:rPr>
          <w:rFonts w:asciiTheme="majorHAnsi" w:hAnsiTheme="majorHAnsi"/>
          <w:b/>
          <w:bCs/>
          <w:color w:val="0070C0"/>
          <w:sz w:val="28"/>
          <w:szCs w:val="28"/>
        </w:rPr>
      </w:pPr>
    </w:p>
    <w:p w:rsidR="00D95A32" w:rsidRPr="00D95A32" w:rsidRDefault="00D95A32" w:rsidP="00D95A32">
      <w:pPr>
        <w:spacing w:after="0" w:line="240" w:lineRule="auto"/>
        <w:jc w:val="both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D95A32">
        <w:rPr>
          <w:rFonts w:asciiTheme="majorHAnsi" w:hAnsiTheme="majorHAnsi"/>
          <w:b/>
          <w:bCs/>
          <w:color w:val="0070C0"/>
          <w:sz w:val="28"/>
          <w:szCs w:val="28"/>
        </w:rPr>
        <w:t>I</w:t>
      </w:r>
      <w:r>
        <w:rPr>
          <w:rFonts w:asciiTheme="majorHAnsi" w:hAnsiTheme="majorHAnsi"/>
          <w:b/>
          <w:bCs/>
          <w:color w:val="0070C0"/>
          <w:sz w:val="28"/>
          <w:szCs w:val="28"/>
        </w:rPr>
        <w:t>I</w:t>
      </w:r>
      <w:r>
        <w:rPr>
          <w:rFonts w:asciiTheme="majorHAnsi" w:hAnsiTheme="majorHAnsi"/>
          <w:b/>
          <w:bCs/>
          <w:color w:val="0070C0"/>
          <w:sz w:val="28"/>
          <w:szCs w:val="28"/>
          <w:vertAlign w:val="superscript"/>
        </w:rPr>
        <w:t>a</w:t>
      </w:r>
      <w:r>
        <w:rPr>
          <w:rFonts w:asciiTheme="majorHAnsi" w:hAnsiTheme="majorHAnsi"/>
          <w:b/>
          <w:bCs/>
          <w:color w:val="0070C0"/>
          <w:sz w:val="28"/>
          <w:szCs w:val="28"/>
        </w:rPr>
        <w:t xml:space="preserve"> </w:t>
      </w:r>
      <w:r w:rsidRPr="00D95A32">
        <w:rPr>
          <w:rFonts w:asciiTheme="majorHAnsi" w:hAnsiTheme="majorHAnsi"/>
          <w:b/>
          <w:bCs/>
          <w:color w:val="0070C0"/>
          <w:sz w:val="28"/>
          <w:szCs w:val="28"/>
        </w:rPr>
        <w:t>GIORNATA</w:t>
      </w:r>
    </w:p>
    <w:p w:rsidR="00BC7A03" w:rsidRPr="00F34FA1" w:rsidRDefault="00BC7A03" w:rsidP="00BF173F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</w:p>
    <w:p w:rsidR="006705B9" w:rsidRPr="00F34FA1" w:rsidRDefault="003804C4" w:rsidP="00BF173F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  <w:r w:rsidRPr="00F34FA1">
        <w:rPr>
          <w:rFonts w:asciiTheme="majorHAnsi" w:hAnsiTheme="majorHAnsi"/>
          <w:b/>
          <w:bCs/>
          <w:color w:val="FF0000"/>
        </w:rPr>
        <w:t xml:space="preserve">Martedì 4 </w:t>
      </w:r>
      <w:r w:rsidR="00AD100A" w:rsidRPr="00F34FA1">
        <w:rPr>
          <w:rFonts w:asciiTheme="majorHAnsi" w:hAnsiTheme="majorHAnsi"/>
          <w:b/>
          <w:bCs/>
          <w:color w:val="FF0000"/>
        </w:rPr>
        <w:t>s</w:t>
      </w:r>
      <w:r w:rsidRPr="00F34FA1">
        <w:rPr>
          <w:rFonts w:asciiTheme="majorHAnsi" w:hAnsiTheme="majorHAnsi"/>
          <w:b/>
          <w:bCs/>
          <w:color w:val="FF0000"/>
        </w:rPr>
        <w:t>ettembre</w:t>
      </w:r>
      <w:r w:rsidR="00F70AD8" w:rsidRPr="00F34FA1">
        <w:rPr>
          <w:rFonts w:asciiTheme="majorHAnsi" w:hAnsiTheme="majorHAnsi"/>
          <w:b/>
          <w:bCs/>
          <w:color w:val="FF0000"/>
        </w:rPr>
        <w:t xml:space="preserve"> mattina</w:t>
      </w:r>
    </w:p>
    <w:p w:rsidR="00AD100A" w:rsidRPr="00F34FA1" w:rsidRDefault="00AD100A" w:rsidP="003804C4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5A3B18" w:rsidRPr="00F34FA1" w:rsidRDefault="005A3B18" w:rsidP="00D95A32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  <w:bookmarkStart w:id="1" w:name="_Hlk514847876"/>
      <w:r w:rsidRPr="00F34FA1">
        <w:rPr>
          <w:rFonts w:asciiTheme="majorHAnsi" w:hAnsiTheme="majorHAnsi"/>
          <w:b/>
          <w:bCs/>
        </w:rPr>
        <w:t xml:space="preserve">h. 9.00: </w:t>
      </w:r>
      <w:r w:rsidRPr="00F34FA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Sezione I</w:t>
      </w:r>
      <w:r w:rsidR="0002776B" w:rsidRPr="00F34FA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V</w:t>
      </w:r>
      <w:r w:rsidRPr="00F34FA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– </w:t>
      </w:r>
      <w:r w:rsidR="0075672A" w:rsidRPr="00F34FA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Identità, </w:t>
      </w:r>
      <w:r w:rsidR="00BE1E9B" w:rsidRPr="00F34FA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a</w:t>
      </w:r>
      <w:r w:rsidR="0075672A" w:rsidRPr="00F34FA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raldica e </w:t>
      </w:r>
      <w:r w:rsidR="00BE1E9B" w:rsidRPr="00F34FA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una storia incredibile</w:t>
      </w:r>
    </w:p>
    <w:p w:rsidR="005A3B18" w:rsidRPr="00F34FA1" w:rsidRDefault="005A3B18" w:rsidP="00E93E2E">
      <w:pPr>
        <w:spacing w:after="0" w:line="240" w:lineRule="auto"/>
        <w:ind w:firstLine="709"/>
        <w:jc w:val="both"/>
        <w:rPr>
          <w:rFonts w:asciiTheme="majorHAnsi" w:hAnsiTheme="majorHAnsi"/>
          <w:b/>
          <w:bCs/>
        </w:rPr>
      </w:pPr>
      <w:r w:rsidRPr="00F34FA1">
        <w:rPr>
          <w:rFonts w:asciiTheme="majorHAnsi" w:hAnsiTheme="majorHAnsi"/>
          <w:b/>
          <w:bCs/>
          <w:sz w:val="24"/>
          <w:szCs w:val="24"/>
        </w:rPr>
        <w:t>Presiede</w:t>
      </w:r>
      <w:r w:rsidR="0037672F" w:rsidRPr="00F34FA1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E93E2E" w:rsidRPr="00F34FA1">
        <w:rPr>
          <w:rFonts w:asciiTheme="majorHAnsi" w:hAnsiTheme="majorHAnsi"/>
          <w:b/>
          <w:bCs/>
          <w:sz w:val="24"/>
          <w:szCs w:val="24"/>
        </w:rPr>
        <w:t>Giuseppe Veltri (Università di Amburgo)</w:t>
      </w:r>
    </w:p>
    <w:p w:rsidR="005A3B18" w:rsidRPr="00F34FA1" w:rsidRDefault="005A3B18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5A3B18" w:rsidRPr="00DF1DB1" w:rsidRDefault="005A3B18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i/>
          <w:iCs/>
          <w:lang w:val="en-US"/>
        </w:rPr>
      </w:pPr>
      <w:r w:rsidRPr="00DF1DB1">
        <w:rPr>
          <w:rFonts w:asciiTheme="majorHAnsi" w:hAnsiTheme="majorHAnsi"/>
          <w:lang w:val="en-US"/>
        </w:rPr>
        <w:t xml:space="preserve">h. 9.00: </w:t>
      </w:r>
      <w:r w:rsidRPr="00DF1DB1">
        <w:rPr>
          <w:rFonts w:asciiTheme="majorHAnsi" w:hAnsiTheme="majorHAnsi"/>
          <w:smallCaps/>
          <w:lang w:val="en-US"/>
        </w:rPr>
        <w:t>Miriam Pucci Ben Zeev</w:t>
      </w:r>
      <w:r w:rsidRPr="00DF1DB1">
        <w:rPr>
          <w:rFonts w:asciiTheme="majorHAnsi" w:hAnsiTheme="majorHAnsi"/>
          <w:lang w:val="en-US"/>
        </w:rPr>
        <w:t xml:space="preserve"> (Ben Gurion University of the Negev), </w:t>
      </w:r>
      <w:r w:rsidRPr="00DF1DB1">
        <w:rPr>
          <w:rFonts w:asciiTheme="majorHAnsi" w:hAnsiTheme="majorHAnsi"/>
          <w:i/>
          <w:iCs/>
          <w:lang w:val="en-US"/>
        </w:rPr>
        <w:t>Jewish Identities in Ancient Times: the Case of Artapanus</w:t>
      </w:r>
    </w:p>
    <w:p w:rsidR="005A3B18" w:rsidRPr="00F34FA1" w:rsidRDefault="005A3B18" w:rsidP="00DF1DB1">
      <w:pPr>
        <w:spacing w:after="0" w:line="240" w:lineRule="auto"/>
        <w:ind w:left="709" w:hanging="425"/>
        <w:jc w:val="both"/>
        <w:rPr>
          <w:rFonts w:asciiTheme="majorHAnsi" w:hAnsiTheme="majorHAnsi"/>
          <w:lang w:val="en-US"/>
        </w:rPr>
      </w:pPr>
    </w:p>
    <w:p w:rsidR="005A3B18" w:rsidRPr="00DF1DB1" w:rsidRDefault="005A3B18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 xml:space="preserve">h. 9.30: </w:t>
      </w:r>
      <w:r w:rsidRPr="00DF1DB1">
        <w:rPr>
          <w:rFonts w:asciiTheme="majorHAnsi" w:hAnsiTheme="majorHAnsi"/>
          <w:smallCaps/>
        </w:rPr>
        <w:t>Sofia Locatelli</w:t>
      </w:r>
      <w:r w:rsidRPr="00DF1DB1">
        <w:rPr>
          <w:rFonts w:asciiTheme="majorHAnsi" w:hAnsiTheme="majorHAnsi"/>
        </w:rPr>
        <w:t xml:space="preserve"> (PhD</w:t>
      </w:r>
      <w:r w:rsidR="002E17EA" w:rsidRPr="00DF1DB1">
        <w:rPr>
          <w:rFonts w:asciiTheme="majorHAnsi" w:hAnsiTheme="majorHAnsi"/>
        </w:rPr>
        <w:t xml:space="preserve"> </w:t>
      </w:r>
      <w:r w:rsidRPr="00DF1DB1">
        <w:rPr>
          <w:rFonts w:asciiTheme="majorHAnsi" w:hAnsiTheme="majorHAnsi"/>
        </w:rPr>
        <w:t xml:space="preserve">Student, Università di Bologna), </w:t>
      </w:r>
      <w:r w:rsidRPr="00DF1DB1">
        <w:rPr>
          <w:rFonts w:asciiTheme="majorHAnsi" w:hAnsiTheme="majorHAnsi"/>
          <w:i/>
          <w:iCs/>
        </w:rPr>
        <w:t>Nuovi studi sull’araldica ebraica alla luce dagli stemmi incisi sulle lapidi dell’Antico Cimitero ebraico del Lido di Venezia</w:t>
      </w:r>
    </w:p>
    <w:p w:rsidR="005A3B18" w:rsidRPr="00F34FA1" w:rsidRDefault="005A3B18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5A3B18" w:rsidRPr="00DF1DB1" w:rsidRDefault="005A3B18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 xml:space="preserve">h. 10.00: </w:t>
      </w:r>
      <w:r w:rsidRPr="00DF1DB1">
        <w:rPr>
          <w:rFonts w:asciiTheme="majorHAnsi" w:hAnsiTheme="majorHAnsi"/>
          <w:smallCaps/>
        </w:rPr>
        <w:t xml:space="preserve">Ilaria Briata </w:t>
      </w:r>
      <w:r w:rsidRPr="00DF1DB1">
        <w:rPr>
          <w:rFonts w:asciiTheme="majorHAnsi" w:hAnsiTheme="majorHAnsi"/>
        </w:rPr>
        <w:t>(</w:t>
      </w:r>
      <w:r w:rsidR="007E01D0" w:rsidRPr="00DF1DB1">
        <w:rPr>
          <w:rFonts w:asciiTheme="majorHAnsi" w:hAnsiTheme="majorHAnsi"/>
        </w:rPr>
        <w:t xml:space="preserve">PhD, </w:t>
      </w:r>
      <w:r w:rsidRPr="00DF1DB1">
        <w:rPr>
          <w:rFonts w:asciiTheme="majorHAnsi" w:hAnsiTheme="majorHAnsi"/>
        </w:rPr>
        <w:t xml:space="preserve">Università di Verona), </w:t>
      </w:r>
      <w:r w:rsidRPr="00DF1DB1">
        <w:rPr>
          <w:rFonts w:asciiTheme="majorHAnsi" w:hAnsiTheme="majorHAnsi"/>
          <w:i/>
          <w:iCs/>
        </w:rPr>
        <w:t>“¿Cual madre a hijo</w:t>
      </w:r>
      <w:r w:rsidR="00BE1E9B" w:rsidRPr="00DF1DB1">
        <w:rPr>
          <w:rFonts w:asciiTheme="majorHAnsi" w:hAnsiTheme="majorHAnsi"/>
          <w:i/>
          <w:iCs/>
        </w:rPr>
        <w:t xml:space="preserve"> </w:t>
      </w:r>
      <w:r w:rsidRPr="00DF1DB1">
        <w:rPr>
          <w:rFonts w:asciiTheme="majorHAnsi" w:hAnsiTheme="majorHAnsi"/>
          <w:i/>
          <w:iCs/>
        </w:rPr>
        <w:t>comió?” La storia di Maria di Eleazar nelle fonti spagnole e giudeo-spagnole</w:t>
      </w:r>
    </w:p>
    <w:p w:rsidR="005A3B18" w:rsidRPr="00F34FA1" w:rsidRDefault="005A3B18" w:rsidP="005A3B18">
      <w:pPr>
        <w:spacing w:after="0" w:line="240" w:lineRule="auto"/>
        <w:jc w:val="both"/>
        <w:rPr>
          <w:rFonts w:asciiTheme="majorHAnsi" w:hAnsiTheme="majorHAnsi"/>
        </w:rPr>
      </w:pPr>
    </w:p>
    <w:bookmarkEnd w:id="1"/>
    <w:p w:rsidR="003804C4" w:rsidRPr="0075672A" w:rsidRDefault="003804C4" w:rsidP="00580328">
      <w:pPr>
        <w:spacing w:after="0" w:line="240" w:lineRule="auto"/>
        <w:ind w:left="567"/>
        <w:jc w:val="both"/>
        <w:rPr>
          <w:rFonts w:asciiTheme="majorHAnsi" w:hAnsiTheme="majorHAnsi"/>
          <w:b/>
          <w:bCs/>
        </w:rPr>
      </w:pPr>
      <w:r w:rsidRPr="00F34FA1">
        <w:rPr>
          <w:rFonts w:asciiTheme="majorHAnsi" w:hAnsiTheme="majorHAnsi"/>
          <w:b/>
          <w:bCs/>
        </w:rPr>
        <w:t>h. 1</w:t>
      </w:r>
      <w:r w:rsidR="00EC0B37" w:rsidRPr="00F34FA1">
        <w:rPr>
          <w:rFonts w:asciiTheme="majorHAnsi" w:hAnsiTheme="majorHAnsi"/>
          <w:b/>
          <w:bCs/>
        </w:rPr>
        <w:t>0.3</w:t>
      </w:r>
      <w:r w:rsidRPr="00F34FA1">
        <w:rPr>
          <w:rFonts w:asciiTheme="majorHAnsi" w:hAnsiTheme="majorHAnsi"/>
          <w:b/>
          <w:bCs/>
        </w:rPr>
        <w:t xml:space="preserve">0 – Dibattito e Coffee </w:t>
      </w:r>
      <w:r w:rsidR="00C31612" w:rsidRPr="00F34FA1">
        <w:rPr>
          <w:rFonts w:asciiTheme="majorHAnsi" w:hAnsiTheme="majorHAnsi"/>
          <w:b/>
          <w:bCs/>
        </w:rPr>
        <w:t>B</w:t>
      </w:r>
      <w:r w:rsidRPr="00F34FA1">
        <w:rPr>
          <w:rFonts w:asciiTheme="majorHAnsi" w:hAnsiTheme="majorHAnsi"/>
          <w:b/>
          <w:bCs/>
        </w:rPr>
        <w:t>reak</w:t>
      </w:r>
    </w:p>
    <w:p w:rsidR="003804C4" w:rsidRPr="0075672A" w:rsidRDefault="003804C4" w:rsidP="003804C4">
      <w:pPr>
        <w:spacing w:after="0" w:line="240" w:lineRule="auto"/>
        <w:ind w:left="567" w:hanging="567"/>
        <w:jc w:val="both"/>
        <w:rPr>
          <w:rFonts w:asciiTheme="majorHAnsi" w:hAnsiTheme="majorHAnsi"/>
        </w:rPr>
      </w:pPr>
    </w:p>
    <w:p w:rsidR="00FA3B5E" w:rsidRPr="0075672A" w:rsidRDefault="00FA3B5E" w:rsidP="00A70798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580328" w:rsidRPr="0075672A" w:rsidRDefault="00580328" w:rsidP="00C63BCA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  <w:r w:rsidRPr="0075672A">
        <w:rPr>
          <w:rFonts w:asciiTheme="majorHAnsi" w:hAnsiTheme="majorHAnsi"/>
          <w:b/>
          <w:bCs/>
        </w:rPr>
        <w:t>h. 11.</w:t>
      </w:r>
      <w:r w:rsidR="00C63BCA" w:rsidRPr="0075672A">
        <w:rPr>
          <w:rFonts w:asciiTheme="majorHAnsi" w:hAnsiTheme="majorHAnsi"/>
          <w:b/>
          <w:bCs/>
        </w:rPr>
        <w:t>0</w:t>
      </w:r>
      <w:r w:rsidRPr="0075672A">
        <w:rPr>
          <w:rFonts w:asciiTheme="majorHAnsi" w:hAnsiTheme="majorHAnsi"/>
          <w:b/>
          <w:bCs/>
        </w:rPr>
        <w:t xml:space="preserve">0: </w:t>
      </w:r>
      <w:r w:rsidR="00C217A1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Sezione </w:t>
      </w:r>
      <w:r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V </w:t>
      </w:r>
      <w:r w:rsidR="0091481E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–</w:t>
      </w:r>
      <w:r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Filosofi</w:t>
      </w:r>
      <w:r w:rsidR="0091481E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a</w:t>
      </w:r>
    </w:p>
    <w:p w:rsidR="00A70798" w:rsidRPr="0075672A" w:rsidRDefault="00A70798" w:rsidP="00A70798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  <w:r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ab/>
      </w:r>
      <w:r w:rsidRPr="0075672A">
        <w:rPr>
          <w:rFonts w:asciiTheme="majorHAnsi" w:hAnsiTheme="majorHAnsi"/>
          <w:b/>
          <w:bCs/>
          <w:sz w:val="24"/>
          <w:szCs w:val="24"/>
        </w:rPr>
        <w:t xml:space="preserve">Presiede: </w:t>
      </w:r>
      <w:r w:rsidRPr="0075672A">
        <w:rPr>
          <w:rFonts w:asciiTheme="majorHAnsi" w:hAnsiTheme="majorHAnsi"/>
          <w:b/>
          <w:bCs/>
        </w:rPr>
        <w:t>Jean Baumgarten</w:t>
      </w:r>
      <w:r w:rsidR="004273F2" w:rsidRPr="0075672A">
        <w:rPr>
          <w:rFonts w:asciiTheme="majorHAnsi" w:hAnsiTheme="majorHAnsi"/>
          <w:b/>
          <w:bCs/>
        </w:rPr>
        <w:t xml:space="preserve"> (CNRS, Parigi).</w:t>
      </w:r>
    </w:p>
    <w:p w:rsidR="00A70798" w:rsidRPr="0075672A" w:rsidRDefault="00A70798" w:rsidP="00A70798">
      <w:pPr>
        <w:spacing w:after="0" w:line="240" w:lineRule="auto"/>
        <w:jc w:val="both"/>
        <w:rPr>
          <w:rFonts w:asciiTheme="majorHAnsi" w:hAnsiTheme="majorHAnsi"/>
        </w:rPr>
      </w:pPr>
    </w:p>
    <w:p w:rsidR="008A2F80" w:rsidRPr="0075672A" w:rsidRDefault="008A2F80" w:rsidP="00F34FA1">
      <w:pPr>
        <w:spacing w:after="0" w:line="240" w:lineRule="auto"/>
        <w:ind w:left="1134" w:hanging="425"/>
        <w:jc w:val="both"/>
        <w:rPr>
          <w:rFonts w:asciiTheme="majorHAnsi" w:hAnsiTheme="majorHAnsi"/>
          <w:b/>
          <w:bCs/>
        </w:rPr>
      </w:pPr>
      <w:r w:rsidRPr="00FD559C">
        <w:rPr>
          <w:rFonts w:asciiTheme="majorHAnsi" w:hAnsiTheme="majorHAnsi"/>
          <w:b/>
          <w:bCs/>
          <w:highlight w:val="yellow"/>
        </w:rPr>
        <w:t>Panel:</w:t>
      </w:r>
      <w:r w:rsidR="007E01D0">
        <w:rPr>
          <w:rFonts w:asciiTheme="majorHAnsi" w:hAnsiTheme="majorHAnsi"/>
          <w:b/>
          <w:bCs/>
          <w:highlight w:val="yellow"/>
        </w:rPr>
        <w:t xml:space="preserve"> </w:t>
      </w:r>
      <w:r w:rsidRPr="00FD559C">
        <w:rPr>
          <w:rFonts w:asciiTheme="majorHAnsi" w:hAnsiTheme="majorHAnsi"/>
          <w:b/>
          <w:bCs/>
          <w:i/>
          <w:iCs/>
          <w:highlight w:val="yellow"/>
        </w:rPr>
        <w:t xml:space="preserve">Forme dello </w:t>
      </w:r>
      <w:r w:rsidR="00DB4266">
        <w:rPr>
          <w:rFonts w:asciiTheme="majorHAnsi" w:hAnsiTheme="majorHAnsi"/>
          <w:b/>
          <w:bCs/>
          <w:i/>
          <w:iCs/>
          <w:highlight w:val="yellow"/>
        </w:rPr>
        <w:t>s</w:t>
      </w:r>
      <w:r w:rsidRPr="00FD559C">
        <w:rPr>
          <w:rFonts w:asciiTheme="majorHAnsi" w:hAnsiTheme="majorHAnsi"/>
          <w:b/>
          <w:bCs/>
          <w:i/>
          <w:iCs/>
          <w:highlight w:val="yellow"/>
        </w:rPr>
        <w:t xml:space="preserve">cetticismo ebraico: </w:t>
      </w:r>
      <w:r w:rsidR="00F34FA1">
        <w:rPr>
          <w:rFonts w:asciiTheme="majorHAnsi" w:hAnsiTheme="majorHAnsi"/>
          <w:b/>
          <w:bCs/>
          <w:i/>
          <w:iCs/>
          <w:highlight w:val="yellow"/>
        </w:rPr>
        <w:t>s</w:t>
      </w:r>
      <w:r w:rsidRPr="00FD559C">
        <w:rPr>
          <w:rFonts w:asciiTheme="majorHAnsi" w:hAnsiTheme="majorHAnsi"/>
          <w:b/>
          <w:bCs/>
          <w:i/>
          <w:iCs/>
          <w:highlight w:val="yellow"/>
        </w:rPr>
        <w:t>toria, lingua, interpretazione</w:t>
      </w:r>
    </w:p>
    <w:p w:rsidR="008A2F80" w:rsidRPr="0075672A" w:rsidRDefault="008A2F80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8A2F80" w:rsidRPr="00DF1DB1" w:rsidRDefault="003804C4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11.</w:t>
      </w:r>
      <w:r w:rsidR="00C63BCA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>0</w:t>
      </w:r>
      <w:r w:rsidR="008A2F80" w:rsidRPr="00DF1DB1">
        <w:rPr>
          <w:rFonts w:asciiTheme="majorHAnsi" w:hAnsiTheme="majorHAnsi"/>
        </w:rPr>
        <w:t xml:space="preserve">: </w:t>
      </w:r>
      <w:r w:rsidR="008A2F80" w:rsidRPr="00DF1DB1">
        <w:rPr>
          <w:rFonts w:asciiTheme="majorHAnsi" w:hAnsiTheme="majorHAnsi"/>
          <w:smallCaps/>
        </w:rPr>
        <w:t>Giuseppe Veltri</w:t>
      </w:r>
      <w:r w:rsidR="002037CF" w:rsidRPr="00DF1DB1">
        <w:rPr>
          <w:rFonts w:asciiTheme="majorHAnsi" w:hAnsiTheme="majorHAnsi"/>
        </w:rPr>
        <w:t xml:space="preserve"> (Università di Amburgo)</w:t>
      </w:r>
      <w:r w:rsidR="008A2F80" w:rsidRPr="00DF1DB1">
        <w:rPr>
          <w:rFonts w:asciiTheme="majorHAnsi" w:hAnsiTheme="majorHAnsi"/>
        </w:rPr>
        <w:t xml:space="preserve">, </w:t>
      </w:r>
      <w:r w:rsidR="008A2F80" w:rsidRPr="00DF1DB1">
        <w:rPr>
          <w:rFonts w:asciiTheme="majorHAnsi" w:hAnsiTheme="majorHAnsi"/>
          <w:i/>
          <w:iCs/>
        </w:rPr>
        <w:t>Indagine e dubbio nell</w:t>
      </w:r>
      <w:r w:rsidR="00FC68D1" w:rsidRPr="00DF1DB1">
        <w:rPr>
          <w:rFonts w:asciiTheme="majorHAnsi" w:hAnsiTheme="majorHAnsi"/>
          <w:i/>
          <w:iCs/>
        </w:rPr>
        <w:t>’</w:t>
      </w:r>
      <w:r w:rsidR="008A2F80" w:rsidRPr="00DF1DB1">
        <w:rPr>
          <w:rFonts w:asciiTheme="majorHAnsi" w:hAnsiTheme="majorHAnsi"/>
          <w:i/>
          <w:iCs/>
        </w:rPr>
        <w:t>ebraismo: una lunga storia</w:t>
      </w:r>
    </w:p>
    <w:p w:rsidR="008A2F80" w:rsidRPr="0075672A" w:rsidRDefault="008A2F80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8A2F80" w:rsidRPr="00DF1DB1" w:rsidRDefault="008A2F80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>h.1</w:t>
      </w:r>
      <w:r w:rsidR="00C63BCA" w:rsidRPr="00DF1DB1">
        <w:rPr>
          <w:rFonts w:asciiTheme="majorHAnsi" w:hAnsiTheme="majorHAnsi"/>
        </w:rPr>
        <w:t>1</w:t>
      </w:r>
      <w:r w:rsidRPr="00DF1DB1">
        <w:rPr>
          <w:rFonts w:asciiTheme="majorHAnsi" w:hAnsiTheme="majorHAnsi"/>
        </w:rPr>
        <w:t>.</w:t>
      </w:r>
      <w:r w:rsidR="00C63BCA" w:rsidRPr="00DF1DB1">
        <w:rPr>
          <w:rFonts w:asciiTheme="majorHAnsi" w:hAnsiTheme="majorHAnsi"/>
        </w:rPr>
        <w:t>3</w:t>
      </w:r>
      <w:r w:rsidRPr="00DF1DB1">
        <w:rPr>
          <w:rFonts w:asciiTheme="majorHAnsi" w:hAnsiTheme="majorHAnsi"/>
        </w:rPr>
        <w:t xml:space="preserve">0: </w:t>
      </w:r>
      <w:r w:rsidRPr="00DF1DB1">
        <w:rPr>
          <w:rFonts w:asciiTheme="majorHAnsi" w:hAnsiTheme="majorHAnsi"/>
          <w:smallCaps/>
        </w:rPr>
        <w:t>Michela Torbidoni</w:t>
      </w:r>
      <w:r w:rsidR="002037CF" w:rsidRPr="00DF1DB1">
        <w:rPr>
          <w:rFonts w:asciiTheme="majorHAnsi" w:hAnsiTheme="majorHAnsi"/>
        </w:rPr>
        <w:t xml:space="preserve"> (Università di Amburgo),</w:t>
      </w:r>
      <w:r w:rsidR="00BE1E9B" w:rsidRPr="00DF1DB1">
        <w:rPr>
          <w:rFonts w:asciiTheme="majorHAnsi" w:hAnsiTheme="majorHAnsi"/>
        </w:rPr>
        <w:t xml:space="preserve"> </w:t>
      </w:r>
      <w:r w:rsidRPr="00DF1DB1">
        <w:rPr>
          <w:rFonts w:asciiTheme="majorHAnsi" w:hAnsiTheme="majorHAnsi"/>
          <w:i/>
          <w:iCs/>
        </w:rPr>
        <w:t>Contro l’autorità della tradizione. L’eredità di Francis Bacon nel pensiero scettico di Simone Luzzatto</w:t>
      </w:r>
    </w:p>
    <w:p w:rsidR="008A2F80" w:rsidRPr="0075672A" w:rsidRDefault="008A2F80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8A2F80" w:rsidRPr="00DF1DB1" w:rsidRDefault="008A2F80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12.</w:t>
      </w:r>
      <w:r w:rsidR="00C63BCA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 xml:space="preserve">0: </w:t>
      </w:r>
      <w:r w:rsidRPr="00DF1DB1">
        <w:rPr>
          <w:rFonts w:asciiTheme="majorHAnsi" w:hAnsiTheme="majorHAnsi"/>
          <w:smallCaps/>
        </w:rPr>
        <w:t>Guido Bartolucci</w:t>
      </w:r>
      <w:r w:rsidR="002037CF" w:rsidRPr="00DF1DB1">
        <w:rPr>
          <w:rFonts w:asciiTheme="majorHAnsi" w:hAnsiTheme="majorHAnsi"/>
        </w:rPr>
        <w:t xml:space="preserve"> (Università della Calabria)</w:t>
      </w:r>
      <w:r w:rsidRPr="00DF1DB1">
        <w:rPr>
          <w:rFonts w:asciiTheme="majorHAnsi" w:hAnsiTheme="majorHAnsi"/>
        </w:rPr>
        <w:t xml:space="preserve">, </w:t>
      </w:r>
      <w:r w:rsidRPr="00DF1DB1">
        <w:rPr>
          <w:rFonts w:asciiTheme="majorHAnsi" w:hAnsiTheme="majorHAnsi"/>
          <w:i/>
          <w:iCs/>
        </w:rPr>
        <w:t xml:space="preserve">Lo </w:t>
      </w:r>
      <w:r w:rsidR="00DB4266" w:rsidRPr="00DF1DB1">
        <w:rPr>
          <w:rFonts w:asciiTheme="majorHAnsi" w:hAnsiTheme="majorHAnsi"/>
          <w:i/>
          <w:iCs/>
        </w:rPr>
        <w:t>s</w:t>
      </w:r>
      <w:r w:rsidRPr="00DF1DB1">
        <w:rPr>
          <w:rFonts w:asciiTheme="majorHAnsi" w:hAnsiTheme="majorHAnsi"/>
          <w:i/>
          <w:iCs/>
        </w:rPr>
        <w:t>cetticismo ebraico nel mondo Luterano: il caso di Jacob Reimmann</w:t>
      </w:r>
    </w:p>
    <w:p w:rsidR="008A2F80" w:rsidRPr="0075672A" w:rsidRDefault="008A2F80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580328" w:rsidRPr="00DF1DB1" w:rsidRDefault="008A2F80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b/>
          <w:bCs/>
        </w:rPr>
      </w:pPr>
      <w:r w:rsidRPr="00DF1DB1">
        <w:rPr>
          <w:rFonts w:asciiTheme="majorHAnsi" w:hAnsiTheme="majorHAnsi"/>
        </w:rPr>
        <w:t xml:space="preserve">h. </w:t>
      </w:r>
      <w:r w:rsidR="00580328" w:rsidRPr="00DF1DB1">
        <w:rPr>
          <w:rFonts w:asciiTheme="majorHAnsi" w:hAnsiTheme="majorHAnsi"/>
        </w:rPr>
        <w:t>1</w:t>
      </w:r>
      <w:r w:rsidR="00C63BCA" w:rsidRPr="00DF1DB1">
        <w:rPr>
          <w:rFonts w:asciiTheme="majorHAnsi" w:hAnsiTheme="majorHAnsi"/>
        </w:rPr>
        <w:t>2</w:t>
      </w:r>
      <w:r w:rsidR="00580328" w:rsidRPr="00DF1DB1">
        <w:rPr>
          <w:rFonts w:asciiTheme="majorHAnsi" w:hAnsiTheme="majorHAnsi"/>
        </w:rPr>
        <w:t>.</w:t>
      </w:r>
      <w:r w:rsidR="00C63BCA" w:rsidRPr="00DF1DB1">
        <w:rPr>
          <w:rFonts w:asciiTheme="majorHAnsi" w:hAnsiTheme="majorHAnsi"/>
        </w:rPr>
        <w:t>3</w:t>
      </w:r>
      <w:r w:rsidR="00580328" w:rsidRPr="00DF1DB1">
        <w:rPr>
          <w:rFonts w:asciiTheme="majorHAnsi" w:hAnsiTheme="majorHAnsi"/>
        </w:rPr>
        <w:t>0</w:t>
      </w:r>
      <w:r w:rsidR="003804C4" w:rsidRPr="00DF1DB1">
        <w:rPr>
          <w:rFonts w:asciiTheme="majorHAnsi" w:hAnsiTheme="majorHAnsi"/>
        </w:rPr>
        <w:t xml:space="preserve">: </w:t>
      </w:r>
      <w:r w:rsidR="00580328" w:rsidRPr="00DF1DB1">
        <w:rPr>
          <w:rFonts w:asciiTheme="majorHAnsi" w:hAnsiTheme="majorHAnsi"/>
          <w:smallCaps/>
        </w:rPr>
        <w:t>Libera Pisano</w:t>
      </w:r>
      <w:r w:rsidR="002037CF" w:rsidRPr="00DF1DB1">
        <w:rPr>
          <w:rFonts w:asciiTheme="majorHAnsi" w:hAnsiTheme="majorHAnsi"/>
        </w:rPr>
        <w:t xml:space="preserve"> (Università della Calabria – Università di Amburgo)</w:t>
      </w:r>
      <w:r w:rsidRPr="00DF1DB1">
        <w:rPr>
          <w:rFonts w:asciiTheme="majorHAnsi" w:hAnsiTheme="majorHAnsi"/>
        </w:rPr>
        <w:t xml:space="preserve">, </w:t>
      </w:r>
      <w:r w:rsidRPr="00DF1DB1">
        <w:rPr>
          <w:rFonts w:asciiTheme="majorHAnsi" w:hAnsiTheme="majorHAnsi"/>
          <w:i/>
          <w:iCs/>
        </w:rPr>
        <w:t>Lo scetticismo linguistico nella filosofia ebraica di inizio Novecento</w:t>
      </w:r>
    </w:p>
    <w:p w:rsidR="00580328" w:rsidRPr="0075672A" w:rsidRDefault="00580328" w:rsidP="00A75812">
      <w:pPr>
        <w:spacing w:after="0" w:line="240" w:lineRule="auto"/>
        <w:ind w:left="1418" w:hanging="1418"/>
        <w:jc w:val="both"/>
        <w:rPr>
          <w:rFonts w:asciiTheme="majorHAnsi" w:hAnsiTheme="majorHAnsi"/>
          <w:b/>
          <w:bCs/>
        </w:rPr>
      </w:pPr>
    </w:p>
    <w:p w:rsidR="003804C4" w:rsidRPr="0075672A" w:rsidRDefault="003804C4" w:rsidP="00C63BCA">
      <w:pPr>
        <w:spacing w:after="0" w:line="240" w:lineRule="auto"/>
        <w:ind w:firstLine="709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</w:rPr>
        <w:t>h. 13.</w:t>
      </w:r>
      <w:r w:rsidR="00C63BCA" w:rsidRPr="0075672A">
        <w:rPr>
          <w:rFonts w:asciiTheme="majorHAnsi" w:hAnsiTheme="majorHAnsi"/>
          <w:b/>
          <w:bCs/>
        </w:rPr>
        <w:t>0</w:t>
      </w:r>
      <w:r w:rsidRPr="0075672A">
        <w:rPr>
          <w:rFonts w:asciiTheme="majorHAnsi" w:hAnsiTheme="majorHAnsi"/>
          <w:b/>
          <w:bCs/>
        </w:rPr>
        <w:t>0 – Dibattito e pausa pranzo</w:t>
      </w:r>
    </w:p>
    <w:p w:rsidR="00B07B77" w:rsidRPr="0075672A" w:rsidRDefault="00B07B77" w:rsidP="003804C4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  <w:sz w:val="24"/>
          <w:szCs w:val="24"/>
        </w:rPr>
      </w:pPr>
    </w:p>
    <w:p w:rsidR="003804C4" w:rsidRPr="0075672A" w:rsidRDefault="00AD100A" w:rsidP="003804C4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  <w:r w:rsidRPr="0075672A">
        <w:rPr>
          <w:rFonts w:asciiTheme="majorHAnsi" w:hAnsiTheme="majorHAnsi"/>
          <w:b/>
          <w:bCs/>
          <w:color w:val="FF0000"/>
          <w:sz w:val="24"/>
          <w:szCs w:val="24"/>
        </w:rPr>
        <w:t xml:space="preserve">Martedì 4 </w:t>
      </w:r>
      <w:r w:rsidR="003804C4" w:rsidRPr="0075672A">
        <w:rPr>
          <w:rFonts w:asciiTheme="majorHAnsi" w:hAnsiTheme="majorHAnsi"/>
          <w:b/>
          <w:bCs/>
          <w:color w:val="FF0000"/>
          <w:sz w:val="24"/>
          <w:szCs w:val="24"/>
        </w:rPr>
        <w:t>settembre pomeriggio</w:t>
      </w:r>
    </w:p>
    <w:p w:rsidR="003804C4" w:rsidRPr="0075672A" w:rsidRDefault="003804C4" w:rsidP="003804C4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</w:p>
    <w:p w:rsidR="00D95A32" w:rsidRDefault="00F65A07" w:rsidP="00D95A32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  <w:r w:rsidRPr="0075672A">
        <w:rPr>
          <w:rFonts w:asciiTheme="majorHAnsi" w:hAnsiTheme="majorHAnsi"/>
          <w:b/>
          <w:bCs/>
        </w:rPr>
        <w:t>h. 1</w:t>
      </w:r>
      <w:r w:rsidR="00C63BCA" w:rsidRPr="0075672A">
        <w:rPr>
          <w:rFonts w:asciiTheme="majorHAnsi" w:hAnsiTheme="majorHAnsi"/>
          <w:b/>
          <w:bCs/>
        </w:rPr>
        <w:t>4</w:t>
      </w:r>
      <w:r w:rsidRPr="0075672A">
        <w:rPr>
          <w:rFonts w:asciiTheme="majorHAnsi" w:hAnsiTheme="majorHAnsi"/>
          <w:b/>
          <w:bCs/>
        </w:rPr>
        <w:t>.</w:t>
      </w:r>
      <w:r w:rsidR="00C63BCA" w:rsidRPr="0075672A">
        <w:rPr>
          <w:rFonts w:asciiTheme="majorHAnsi" w:hAnsiTheme="majorHAnsi"/>
          <w:b/>
          <w:bCs/>
        </w:rPr>
        <w:t>3</w:t>
      </w:r>
      <w:r w:rsidRPr="0075672A">
        <w:rPr>
          <w:rFonts w:asciiTheme="majorHAnsi" w:hAnsiTheme="majorHAnsi"/>
          <w:b/>
          <w:bCs/>
        </w:rPr>
        <w:t xml:space="preserve">0: </w:t>
      </w:r>
      <w:r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Sezione </w:t>
      </w:r>
      <w:r w:rsidR="00C217A1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V</w:t>
      </w:r>
      <w:r w:rsidR="0002776B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I</w:t>
      </w:r>
      <w:r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–</w:t>
      </w:r>
      <w:r w:rsidR="00CF192B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I </w:t>
      </w:r>
      <w:r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Pinqasim</w:t>
      </w:r>
      <w:r w:rsidR="007E01D0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</w:t>
      </w:r>
      <w:r w:rsidR="00D95A32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dei secc. XVI-XIX </w:t>
      </w:r>
      <w:r w:rsidR="00CF192B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come fonti interne</w:t>
      </w:r>
      <w:r w:rsidR="00D95A32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per la storia</w:t>
      </w:r>
    </w:p>
    <w:p w:rsidR="00F65A07" w:rsidRPr="0075672A" w:rsidRDefault="00D95A32" w:rsidP="00D95A32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  <w:r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                                                degli ebrei italiani</w:t>
      </w:r>
      <w:r w:rsidR="00CF192B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</w:t>
      </w:r>
    </w:p>
    <w:p w:rsidR="00F65A07" w:rsidRPr="0075672A" w:rsidRDefault="00D95A32" w:rsidP="00F65A07">
      <w:pPr>
        <w:spacing w:after="0" w:line="240" w:lineRule="auto"/>
        <w:ind w:firstLine="709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="00F65A07" w:rsidRPr="0075672A">
        <w:rPr>
          <w:rFonts w:asciiTheme="majorHAnsi" w:hAnsiTheme="majorHAnsi"/>
          <w:b/>
          <w:bCs/>
          <w:sz w:val="24"/>
          <w:szCs w:val="24"/>
        </w:rPr>
        <w:t>Presiede</w:t>
      </w:r>
      <w:r w:rsidR="00FC68D1" w:rsidRPr="0075672A">
        <w:rPr>
          <w:rFonts w:asciiTheme="majorHAnsi" w:hAnsiTheme="majorHAnsi"/>
          <w:b/>
          <w:bCs/>
          <w:sz w:val="24"/>
          <w:szCs w:val="24"/>
        </w:rPr>
        <w:t>:</w:t>
      </w:r>
      <w:r w:rsidR="0091481E" w:rsidRPr="0075672A">
        <w:rPr>
          <w:rFonts w:asciiTheme="majorHAnsi" w:hAnsiTheme="majorHAnsi"/>
          <w:b/>
          <w:bCs/>
          <w:sz w:val="24"/>
          <w:szCs w:val="24"/>
        </w:rPr>
        <w:t xml:space="preserve"> Mauro Perani</w:t>
      </w:r>
    </w:p>
    <w:p w:rsidR="00F65A07" w:rsidRPr="0075672A" w:rsidRDefault="00F65A07" w:rsidP="00F65A07">
      <w:pPr>
        <w:spacing w:after="0" w:line="240" w:lineRule="auto"/>
        <w:jc w:val="both"/>
        <w:rPr>
          <w:rFonts w:asciiTheme="majorHAnsi" w:hAnsiTheme="majorHAnsi"/>
        </w:rPr>
      </w:pPr>
    </w:p>
    <w:p w:rsidR="00F65A07" w:rsidRPr="0075672A" w:rsidRDefault="00F65A07" w:rsidP="00D95A32">
      <w:pPr>
        <w:spacing w:after="0" w:line="240" w:lineRule="auto"/>
        <w:ind w:left="1134" w:hanging="425"/>
        <w:jc w:val="both"/>
        <w:rPr>
          <w:rFonts w:asciiTheme="majorHAnsi" w:hAnsiTheme="majorHAnsi"/>
          <w:b/>
          <w:bCs/>
        </w:rPr>
      </w:pPr>
      <w:r w:rsidRPr="00FD559C">
        <w:rPr>
          <w:rFonts w:asciiTheme="majorHAnsi" w:hAnsiTheme="majorHAnsi"/>
          <w:b/>
          <w:bCs/>
          <w:highlight w:val="yellow"/>
        </w:rPr>
        <w:t xml:space="preserve">Panel: </w:t>
      </w:r>
      <w:r w:rsidR="00CF192B" w:rsidRPr="00FD559C">
        <w:rPr>
          <w:rFonts w:asciiTheme="majorHAnsi" w:hAnsiTheme="majorHAnsi"/>
          <w:b/>
          <w:bCs/>
          <w:highlight w:val="yellow"/>
        </w:rPr>
        <w:t>I registri dei verbali del</w:t>
      </w:r>
      <w:r w:rsidR="00D95A32">
        <w:rPr>
          <w:rFonts w:asciiTheme="majorHAnsi" w:hAnsiTheme="majorHAnsi"/>
          <w:b/>
          <w:bCs/>
          <w:highlight w:val="yellow"/>
        </w:rPr>
        <w:t>le sedute</w:t>
      </w:r>
      <w:r w:rsidR="00CF192B" w:rsidRPr="00FD559C">
        <w:rPr>
          <w:rFonts w:asciiTheme="majorHAnsi" w:hAnsiTheme="majorHAnsi"/>
          <w:b/>
          <w:bCs/>
          <w:highlight w:val="yellow"/>
        </w:rPr>
        <w:t xml:space="preserve"> </w:t>
      </w:r>
      <w:r w:rsidR="00B21871">
        <w:rPr>
          <w:rFonts w:asciiTheme="majorHAnsi" w:hAnsiTheme="majorHAnsi"/>
          <w:b/>
          <w:bCs/>
          <w:highlight w:val="yellow"/>
        </w:rPr>
        <w:t>c</w:t>
      </w:r>
      <w:r w:rsidR="00CF192B" w:rsidRPr="00FD559C">
        <w:rPr>
          <w:rFonts w:asciiTheme="majorHAnsi" w:hAnsiTheme="majorHAnsi"/>
          <w:b/>
          <w:bCs/>
          <w:highlight w:val="yellow"/>
        </w:rPr>
        <w:t>onsigli</w:t>
      </w:r>
      <w:r w:rsidR="00D95A32">
        <w:rPr>
          <w:rFonts w:asciiTheme="majorHAnsi" w:hAnsiTheme="majorHAnsi"/>
          <w:b/>
          <w:bCs/>
          <w:highlight w:val="yellow"/>
        </w:rPr>
        <w:t>ari</w:t>
      </w:r>
      <w:r w:rsidR="00CF192B" w:rsidRPr="00FD559C">
        <w:rPr>
          <w:rFonts w:asciiTheme="majorHAnsi" w:hAnsiTheme="majorHAnsi"/>
          <w:b/>
          <w:bCs/>
          <w:highlight w:val="yellow"/>
        </w:rPr>
        <w:t xml:space="preserve"> e delle </w:t>
      </w:r>
      <w:r w:rsidR="00B21871">
        <w:rPr>
          <w:rFonts w:asciiTheme="majorHAnsi" w:hAnsiTheme="majorHAnsi"/>
          <w:b/>
          <w:bCs/>
          <w:highlight w:val="yellow"/>
        </w:rPr>
        <w:t>c</w:t>
      </w:r>
      <w:r w:rsidR="00CF192B" w:rsidRPr="00FD559C">
        <w:rPr>
          <w:rFonts w:asciiTheme="majorHAnsi" w:hAnsiTheme="majorHAnsi"/>
          <w:b/>
          <w:bCs/>
          <w:highlight w:val="yellow"/>
        </w:rPr>
        <w:t>onfraternite ebraiche italiane</w:t>
      </w:r>
    </w:p>
    <w:p w:rsidR="00F65A07" w:rsidRPr="0075672A" w:rsidRDefault="00F65A07" w:rsidP="00F65A07">
      <w:pPr>
        <w:spacing w:after="0" w:line="240" w:lineRule="auto"/>
        <w:ind w:left="1134" w:hanging="1134"/>
        <w:jc w:val="both"/>
        <w:rPr>
          <w:rFonts w:asciiTheme="majorHAnsi" w:hAnsiTheme="majorHAnsi"/>
        </w:rPr>
      </w:pPr>
    </w:p>
    <w:p w:rsidR="00CF192B" w:rsidRPr="00DF1DB1" w:rsidRDefault="00F65A07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>h. 1</w:t>
      </w:r>
      <w:r w:rsidR="00C63BCA" w:rsidRPr="00DF1DB1">
        <w:rPr>
          <w:rFonts w:asciiTheme="majorHAnsi" w:hAnsiTheme="majorHAnsi"/>
        </w:rPr>
        <w:t>4</w:t>
      </w:r>
      <w:r w:rsidRPr="00DF1DB1">
        <w:rPr>
          <w:rFonts w:asciiTheme="majorHAnsi" w:hAnsiTheme="majorHAnsi"/>
        </w:rPr>
        <w:t>.</w:t>
      </w:r>
      <w:r w:rsidR="00C63BCA" w:rsidRPr="00DF1DB1">
        <w:rPr>
          <w:rFonts w:asciiTheme="majorHAnsi" w:hAnsiTheme="majorHAnsi"/>
        </w:rPr>
        <w:t>3</w:t>
      </w:r>
      <w:r w:rsidRPr="00DF1DB1">
        <w:rPr>
          <w:rFonts w:asciiTheme="majorHAnsi" w:hAnsiTheme="majorHAnsi"/>
        </w:rPr>
        <w:t xml:space="preserve">0: </w:t>
      </w:r>
      <w:r w:rsidR="00CF192B" w:rsidRPr="00DF1DB1">
        <w:rPr>
          <w:rFonts w:asciiTheme="majorHAnsi" w:hAnsiTheme="majorHAnsi"/>
          <w:smallCaps/>
        </w:rPr>
        <w:t>Angela Scandaliato</w:t>
      </w:r>
      <w:r w:rsidR="00CF192B" w:rsidRPr="00DF1DB1">
        <w:rPr>
          <w:rFonts w:asciiTheme="majorHAnsi" w:hAnsiTheme="majorHAnsi"/>
        </w:rPr>
        <w:t xml:space="preserve"> (AISG, Sciacca), </w:t>
      </w:r>
      <w:r w:rsidR="00CF192B" w:rsidRPr="00DF1DB1">
        <w:rPr>
          <w:rFonts w:asciiTheme="majorHAnsi" w:hAnsiTheme="majorHAnsi"/>
          <w:i/>
          <w:iCs/>
        </w:rPr>
        <w:t xml:space="preserve">I prodromi delle </w:t>
      </w:r>
      <w:r w:rsidR="00B21871" w:rsidRPr="00DF1DB1">
        <w:rPr>
          <w:rFonts w:asciiTheme="majorHAnsi" w:hAnsiTheme="majorHAnsi"/>
          <w:i/>
          <w:iCs/>
        </w:rPr>
        <w:t>c</w:t>
      </w:r>
      <w:r w:rsidR="00CF192B" w:rsidRPr="00DF1DB1">
        <w:rPr>
          <w:rFonts w:asciiTheme="majorHAnsi" w:hAnsiTheme="majorHAnsi"/>
          <w:i/>
          <w:iCs/>
        </w:rPr>
        <w:t>onfraternite ebraiche</w:t>
      </w:r>
      <w:r w:rsidR="00BE1E9B" w:rsidRPr="00DF1DB1">
        <w:rPr>
          <w:rFonts w:asciiTheme="majorHAnsi" w:hAnsiTheme="majorHAnsi"/>
          <w:i/>
          <w:iCs/>
        </w:rPr>
        <w:t xml:space="preserve"> di Età moderna</w:t>
      </w:r>
      <w:r w:rsidR="00CF192B" w:rsidRPr="00DF1DB1">
        <w:rPr>
          <w:rFonts w:asciiTheme="majorHAnsi" w:hAnsiTheme="majorHAnsi"/>
          <w:i/>
          <w:iCs/>
        </w:rPr>
        <w:t xml:space="preserve">: </w:t>
      </w:r>
      <w:r w:rsidR="00DB4266" w:rsidRPr="00DF1DB1">
        <w:rPr>
          <w:rFonts w:asciiTheme="majorHAnsi" w:hAnsiTheme="majorHAnsi"/>
          <w:i/>
          <w:iCs/>
        </w:rPr>
        <w:t>a</w:t>
      </w:r>
      <w:r w:rsidR="00CF192B" w:rsidRPr="00DF1DB1">
        <w:rPr>
          <w:rFonts w:asciiTheme="majorHAnsi" w:hAnsiTheme="majorHAnsi"/>
          <w:i/>
          <w:iCs/>
        </w:rPr>
        <w:t>ssistenza e apparati comunitari per l’aiuto a poveri</w:t>
      </w:r>
      <w:r w:rsidR="00BE1E9B" w:rsidRPr="00DF1DB1">
        <w:rPr>
          <w:rFonts w:asciiTheme="majorHAnsi" w:hAnsiTheme="majorHAnsi"/>
          <w:i/>
          <w:iCs/>
        </w:rPr>
        <w:t xml:space="preserve"> </w:t>
      </w:r>
      <w:r w:rsidR="00EA59DB" w:rsidRPr="00DF1DB1">
        <w:rPr>
          <w:rFonts w:asciiTheme="majorHAnsi" w:hAnsiTheme="majorHAnsi"/>
          <w:i/>
          <w:iCs/>
        </w:rPr>
        <w:t>e bisognosi nella Sicilia medievale</w:t>
      </w:r>
    </w:p>
    <w:p w:rsidR="00CF192B" w:rsidRPr="00F34FA1" w:rsidRDefault="00CF192B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F65A07" w:rsidRPr="00DF1DB1" w:rsidRDefault="00EA59DB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15.</w:t>
      </w:r>
      <w:r w:rsidR="00C63BCA" w:rsidRPr="00DF1DB1">
        <w:rPr>
          <w:rFonts w:asciiTheme="majorHAnsi" w:hAnsiTheme="majorHAnsi"/>
        </w:rPr>
        <w:t>00</w:t>
      </w:r>
      <w:r w:rsidRPr="00DF1DB1">
        <w:rPr>
          <w:rFonts w:asciiTheme="majorHAnsi" w:hAnsiTheme="majorHAnsi"/>
        </w:rPr>
        <w:t xml:space="preserve">: </w:t>
      </w:r>
      <w:r w:rsidR="00F65A07" w:rsidRPr="00DF1DB1">
        <w:rPr>
          <w:rFonts w:asciiTheme="majorHAnsi" w:hAnsiTheme="majorHAnsi"/>
          <w:smallCaps/>
        </w:rPr>
        <w:t>Chiara Benini</w:t>
      </w:r>
      <w:r w:rsidR="005A5443" w:rsidRPr="00DF1DB1">
        <w:rPr>
          <w:rFonts w:asciiTheme="majorHAnsi" w:hAnsiTheme="majorHAnsi"/>
        </w:rPr>
        <w:t xml:space="preserve"> (PhD</w:t>
      </w:r>
      <w:r w:rsidR="00BE1E9B" w:rsidRPr="00DF1DB1">
        <w:rPr>
          <w:rFonts w:asciiTheme="majorHAnsi" w:hAnsiTheme="majorHAnsi"/>
        </w:rPr>
        <w:t xml:space="preserve"> </w:t>
      </w:r>
      <w:r w:rsidR="005A5443" w:rsidRPr="00DF1DB1">
        <w:rPr>
          <w:rFonts w:asciiTheme="majorHAnsi" w:hAnsiTheme="majorHAnsi"/>
        </w:rPr>
        <w:t>Student</w:t>
      </w:r>
      <w:r w:rsidR="00DB4266" w:rsidRPr="00DF1DB1">
        <w:rPr>
          <w:rFonts w:asciiTheme="majorHAnsi" w:hAnsiTheme="majorHAnsi"/>
        </w:rPr>
        <w:t>,</w:t>
      </w:r>
      <w:r w:rsidR="00B83F27" w:rsidRPr="00DF1DB1">
        <w:rPr>
          <w:rFonts w:asciiTheme="majorHAnsi" w:hAnsiTheme="majorHAnsi"/>
        </w:rPr>
        <w:t xml:space="preserve"> Collegio San Carlo</w:t>
      </w:r>
      <w:r w:rsidR="004273F2" w:rsidRPr="00DF1DB1">
        <w:rPr>
          <w:rFonts w:asciiTheme="majorHAnsi" w:hAnsiTheme="majorHAnsi"/>
        </w:rPr>
        <w:t>,</w:t>
      </w:r>
      <w:r w:rsidR="00BE1E9B" w:rsidRPr="00DF1DB1">
        <w:rPr>
          <w:rFonts w:asciiTheme="majorHAnsi" w:hAnsiTheme="majorHAnsi"/>
        </w:rPr>
        <w:t xml:space="preserve"> </w:t>
      </w:r>
      <w:r w:rsidR="00B83F27" w:rsidRPr="00DF1DB1">
        <w:rPr>
          <w:rFonts w:asciiTheme="majorHAnsi" w:hAnsiTheme="majorHAnsi"/>
        </w:rPr>
        <w:t>Modena</w:t>
      </w:r>
      <w:r w:rsidR="004273F2" w:rsidRPr="00DF1DB1">
        <w:rPr>
          <w:rFonts w:asciiTheme="majorHAnsi" w:hAnsiTheme="majorHAnsi"/>
        </w:rPr>
        <w:t>),</w:t>
      </w:r>
      <w:r w:rsidR="00BE1E9B" w:rsidRPr="00DF1DB1">
        <w:rPr>
          <w:rFonts w:asciiTheme="majorHAnsi" w:hAnsiTheme="majorHAnsi"/>
        </w:rPr>
        <w:t xml:space="preserve"> </w:t>
      </w:r>
      <w:r w:rsidR="00F65A07" w:rsidRPr="00DF1DB1">
        <w:rPr>
          <w:rFonts w:asciiTheme="majorHAnsi" w:hAnsiTheme="majorHAnsi"/>
          <w:i/>
          <w:iCs/>
        </w:rPr>
        <w:t>Una fonte preziosa per la biografia del rabbino Aharon Berekyah ben Mo</w:t>
      </w:r>
      <w:r w:rsidR="00BE1E9B" w:rsidRPr="00DF1DB1">
        <w:rPr>
          <w:rFonts w:ascii="Times New Roman" w:hAnsi="Times New Roman" w:cs="Times New Roman"/>
          <w:i/>
          <w:iCs/>
        </w:rPr>
        <w:t>š</w:t>
      </w:r>
      <w:r w:rsidR="00F65A07" w:rsidRPr="00DF1DB1">
        <w:rPr>
          <w:rFonts w:asciiTheme="majorHAnsi" w:hAnsiTheme="majorHAnsi"/>
          <w:i/>
          <w:iCs/>
        </w:rPr>
        <w:t>e</w:t>
      </w:r>
      <w:r w:rsidR="00BE1E9B" w:rsidRPr="00DF1DB1">
        <w:rPr>
          <w:rFonts w:asciiTheme="majorHAnsi" w:hAnsiTheme="majorHAnsi"/>
          <w:i/>
          <w:iCs/>
        </w:rPr>
        <w:t>h</w:t>
      </w:r>
      <w:r w:rsidR="00F65A07" w:rsidRPr="00DF1DB1">
        <w:rPr>
          <w:rFonts w:asciiTheme="majorHAnsi" w:hAnsiTheme="majorHAnsi"/>
          <w:i/>
          <w:iCs/>
        </w:rPr>
        <w:t xml:space="preserve"> da Modena (m. 1639): il </w:t>
      </w:r>
      <w:r w:rsidR="00F65A07" w:rsidRPr="00DF1DB1">
        <w:rPr>
          <w:rFonts w:asciiTheme="majorHAnsi" w:hAnsiTheme="majorHAnsi"/>
        </w:rPr>
        <w:t>Pinqas</w:t>
      </w:r>
      <w:r w:rsidR="00F65A07" w:rsidRPr="00DF1DB1">
        <w:rPr>
          <w:rFonts w:asciiTheme="majorHAnsi" w:hAnsiTheme="majorHAnsi"/>
          <w:i/>
          <w:iCs/>
        </w:rPr>
        <w:t xml:space="preserve"> della confraternita modenese </w:t>
      </w:r>
      <w:r w:rsidR="00BE1E9B" w:rsidRPr="00DF1DB1">
        <w:rPr>
          <w:rFonts w:ascii="Times New Roman" w:hAnsi="Times New Roman" w:cs="Times New Roman"/>
        </w:rPr>
        <w:t>Ḥ</w:t>
      </w:r>
      <w:r w:rsidR="00F65A07" w:rsidRPr="00DF1DB1">
        <w:rPr>
          <w:rFonts w:asciiTheme="majorHAnsi" w:hAnsiTheme="majorHAnsi"/>
        </w:rPr>
        <w:t>averim</w:t>
      </w:r>
      <w:r w:rsidR="007E01D0" w:rsidRPr="00DF1DB1">
        <w:rPr>
          <w:rFonts w:asciiTheme="majorHAnsi" w:hAnsiTheme="majorHAnsi"/>
        </w:rPr>
        <w:t xml:space="preserve"> </w:t>
      </w:r>
      <w:r w:rsidR="00F65A07" w:rsidRPr="00DF1DB1">
        <w:rPr>
          <w:rFonts w:asciiTheme="majorHAnsi" w:hAnsiTheme="majorHAnsi"/>
        </w:rPr>
        <w:t>Maq</w:t>
      </w:r>
      <w:r w:rsidR="00BE1E9B" w:rsidRPr="00DF1DB1">
        <w:rPr>
          <w:rFonts w:ascii="Times New Roman" w:hAnsi="Times New Roman" w:cs="Times New Roman"/>
        </w:rPr>
        <w:t>š</w:t>
      </w:r>
      <w:r w:rsidR="00F65A07" w:rsidRPr="00DF1DB1">
        <w:rPr>
          <w:rFonts w:asciiTheme="majorHAnsi" w:hAnsiTheme="majorHAnsi"/>
        </w:rPr>
        <w:t>ivim</w:t>
      </w:r>
      <w:r w:rsidR="00F65A07" w:rsidRPr="00DF1DB1">
        <w:rPr>
          <w:rFonts w:asciiTheme="majorHAnsi" w:hAnsiTheme="majorHAnsi"/>
          <w:i/>
          <w:iCs/>
        </w:rPr>
        <w:t xml:space="preserve"> degli anni 1599-1659</w:t>
      </w:r>
    </w:p>
    <w:p w:rsidR="00F65A07" w:rsidRPr="00F34FA1" w:rsidRDefault="00F65A07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F65A07" w:rsidRPr="00DF1DB1" w:rsidRDefault="00F65A07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1</w:t>
      </w:r>
      <w:r w:rsidR="00C63BCA" w:rsidRPr="00DF1DB1">
        <w:rPr>
          <w:rFonts w:asciiTheme="majorHAnsi" w:hAnsiTheme="majorHAnsi"/>
        </w:rPr>
        <w:t>5</w:t>
      </w:r>
      <w:r w:rsidRPr="00DF1DB1">
        <w:rPr>
          <w:rFonts w:asciiTheme="majorHAnsi" w:hAnsiTheme="majorHAnsi"/>
        </w:rPr>
        <w:t>.</w:t>
      </w:r>
      <w:r w:rsidR="00C63BCA" w:rsidRPr="00DF1DB1">
        <w:rPr>
          <w:rFonts w:asciiTheme="majorHAnsi" w:hAnsiTheme="majorHAnsi"/>
        </w:rPr>
        <w:t>3</w:t>
      </w:r>
      <w:r w:rsidR="00EA59DB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 xml:space="preserve">: </w:t>
      </w:r>
      <w:r w:rsidRPr="00DF1DB1">
        <w:rPr>
          <w:rFonts w:asciiTheme="majorHAnsi" w:hAnsiTheme="majorHAnsi"/>
          <w:smallCaps/>
        </w:rPr>
        <w:t>Diletta Biagini</w:t>
      </w:r>
      <w:r w:rsidR="007E01D0" w:rsidRPr="00DF1DB1">
        <w:rPr>
          <w:rFonts w:asciiTheme="majorHAnsi" w:hAnsiTheme="majorHAnsi"/>
          <w:smallCaps/>
        </w:rPr>
        <w:t xml:space="preserve"> </w:t>
      </w:r>
      <w:r w:rsidR="00AB7BAF" w:rsidRPr="00DF1DB1">
        <w:rPr>
          <w:rFonts w:asciiTheme="majorHAnsi" w:hAnsiTheme="majorHAnsi"/>
        </w:rPr>
        <w:t>(PhD</w:t>
      </w:r>
      <w:r w:rsidR="00BE1E9B" w:rsidRPr="00DF1DB1">
        <w:rPr>
          <w:rFonts w:asciiTheme="majorHAnsi" w:hAnsiTheme="majorHAnsi"/>
        </w:rPr>
        <w:t xml:space="preserve"> </w:t>
      </w:r>
      <w:r w:rsidR="00AB7BAF" w:rsidRPr="00DF1DB1">
        <w:rPr>
          <w:rFonts w:asciiTheme="majorHAnsi" w:hAnsiTheme="majorHAnsi"/>
        </w:rPr>
        <w:t>Student, Università di Bologna)</w:t>
      </w:r>
      <w:r w:rsidRPr="00DF1DB1">
        <w:rPr>
          <w:rFonts w:asciiTheme="majorHAnsi" w:hAnsiTheme="majorHAnsi"/>
        </w:rPr>
        <w:t xml:space="preserve">, </w:t>
      </w:r>
      <w:r w:rsidRPr="00DF1DB1">
        <w:rPr>
          <w:rFonts w:asciiTheme="majorHAnsi" w:hAnsiTheme="majorHAnsi"/>
          <w:i/>
          <w:iCs/>
        </w:rPr>
        <w:t>La confraternita femminile</w:t>
      </w:r>
      <w:r w:rsidR="007E01D0" w:rsidRPr="00DF1DB1">
        <w:rPr>
          <w:rFonts w:asciiTheme="majorHAnsi" w:hAnsiTheme="majorHAnsi"/>
          <w:i/>
          <w:iCs/>
        </w:rPr>
        <w:t xml:space="preserve"> </w:t>
      </w:r>
      <w:r w:rsidR="00FC68D1" w:rsidRPr="00DF1DB1">
        <w:rPr>
          <w:rFonts w:asciiTheme="majorHAnsi" w:hAnsiTheme="majorHAnsi"/>
        </w:rPr>
        <w:t>So‘ed</w:t>
      </w:r>
      <w:r w:rsidR="007E01D0" w:rsidRPr="00DF1DB1">
        <w:rPr>
          <w:rFonts w:asciiTheme="majorHAnsi" w:hAnsiTheme="majorHAnsi"/>
        </w:rPr>
        <w:t xml:space="preserve"> </w:t>
      </w:r>
      <w:r w:rsidR="00BE1E9B" w:rsidRPr="00DF1DB1">
        <w:rPr>
          <w:rFonts w:ascii="Times New Roman" w:hAnsi="Times New Roman" w:cs="Times New Roman"/>
        </w:rPr>
        <w:t>ḥ</w:t>
      </w:r>
      <w:r w:rsidR="00FC68D1" w:rsidRPr="00DF1DB1">
        <w:rPr>
          <w:rFonts w:asciiTheme="majorHAnsi" w:hAnsiTheme="majorHAnsi"/>
        </w:rPr>
        <w:t>olim</w:t>
      </w:r>
      <w:r w:rsidR="00BE1E9B" w:rsidRPr="00DF1DB1">
        <w:rPr>
          <w:rFonts w:asciiTheme="majorHAnsi" w:hAnsiTheme="majorHAnsi"/>
        </w:rPr>
        <w:t xml:space="preserve"> </w:t>
      </w:r>
      <w:r w:rsidR="00FC68D1" w:rsidRPr="00DF1DB1">
        <w:rPr>
          <w:rFonts w:ascii="SBL Hebrew" w:hAnsi="SBL Hebrew" w:cs="SBL Hebrew"/>
        </w:rPr>
        <w:t>(Assistere i malati)</w:t>
      </w:r>
      <w:r w:rsidRPr="00DF1DB1">
        <w:rPr>
          <w:rFonts w:asciiTheme="majorHAnsi" w:hAnsiTheme="majorHAnsi"/>
          <w:i/>
          <w:iCs/>
        </w:rPr>
        <w:t xml:space="preserve"> di Modena, attraverso lo studio dei</w:t>
      </w:r>
      <w:r w:rsidR="00BE1E9B" w:rsidRPr="00DF1DB1">
        <w:rPr>
          <w:rFonts w:asciiTheme="majorHAnsi" w:hAnsiTheme="majorHAnsi"/>
          <w:i/>
          <w:iCs/>
        </w:rPr>
        <w:t xml:space="preserve"> </w:t>
      </w:r>
      <w:r w:rsidR="00FC68D1" w:rsidRPr="00DF1DB1">
        <w:rPr>
          <w:rFonts w:asciiTheme="majorHAnsi" w:hAnsiTheme="majorHAnsi"/>
          <w:i/>
          <w:iCs/>
        </w:rPr>
        <w:t>suoi</w:t>
      </w:r>
      <w:r w:rsidR="00BE1E9B" w:rsidRPr="00DF1DB1">
        <w:rPr>
          <w:rFonts w:asciiTheme="majorHAnsi" w:hAnsiTheme="majorHAnsi"/>
          <w:i/>
          <w:iCs/>
        </w:rPr>
        <w:t xml:space="preserve"> </w:t>
      </w:r>
      <w:r w:rsidRPr="00DF1DB1">
        <w:rPr>
          <w:rFonts w:asciiTheme="majorHAnsi" w:hAnsiTheme="majorHAnsi"/>
        </w:rPr>
        <w:t>Pinqasim</w:t>
      </w:r>
      <w:r w:rsidR="00D95A32" w:rsidRPr="00DF1DB1">
        <w:rPr>
          <w:rFonts w:asciiTheme="majorHAnsi" w:hAnsiTheme="majorHAnsi"/>
        </w:rPr>
        <w:t xml:space="preserve"> </w:t>
      </w:r>
      <w:r w:rsidR="00D95A32" w:rsidRPr="00DF1DB1">
        <w:rPr>
          <w:rFonts w:asciiTheme="majorHAnsi" w:hAnsiTheme="majorHAnsi"/>
          <w:i/>
          <w:iCs/>
        </w:rPr>
        <w:t>dei secoli XVII</w:t>
      </w:r>
      <w:r w:rsidR="009415F3" w:rsidRPr="00DF1DB1">
        <w:rPr>
          <w:rFonts w:asciiTheme="majorHAnsi" w:hAnsiTheme="majorHAnsi"/>
          <w:i/>
          <w:iCs/>
        </w:rPr>
        <w:t xml:space="preserve"> e </w:t>
      </w:r>
      <w:r w:rsidR="00D95A32" w:rsidRPr="00DF1DB1">
        <w:rPr>
          <w:rFonts w:asciiTheme="majorHAnsi" w:hAnsiTheme="majorHAnsi"/>
          <w:i/>
          <w:iCs/>
        </w:rPr>
        <w:t>XVIII</w:t>
      </w:r>
    </w:p>
    <w:p w:rsidR="00F65A07" w:rsidRPr="0075672A" w:rsidRDefault="00F65A07" w:rsidP="00F65A07">
      <w:pPr>
        <w:spacing w:after="0" w:line="240" w:lineRule="auto"/>
        <w:ind w:left="1134" w:hanging="1134"/>
        <w:jc w:val="both"/>
        <w:rPr>
          <w:rFonts w:asciiTheme="majorHAnsi" w:hAnsiTheme="majorHAnsi"/>
        </w:rPr>
      </w:pPr>
    </w:p>
    <w:p w:rsidR="00F65A07" w:rsidRPr="0075672A" w:rsidRDefault="00F65A07" w:rsidP="00C63BCA">
      <w:pPr>
        <w:spacing w:after="0" w:line="240" w:lineRule="auto"/>
        <w:ind w:firstLine="709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</w:rPr>
        <w:t>h. 16.</w:t>
      </w:r>
      <w:r w:rsidR="00C63BCA" w:rsidRPr="0075672A">
        <w:rPr>
          <w:rFonts w:asciiTheme="majorHAnsi" w:hAnsiTheme="majorHAnsi"/>
          <w:b/>
          <w:bCs/>
        </w:rPr>
        <w:t>00</w:t>
      </w:r>
      <w:r w:rsidR="00021093" w:rsidRPr="0075672A">
        <w:rPr>
          <w:rFonts w:asciiTheme="majorHAnsi" w:hAnsiTheme="majorHAnsi"/>
          <w:b/>
          <w:bCs/>
        </w:rPr>
        <w:t xml:space="preserve"> – Dibattito e Coffee Break</w:t>
      </w:r>
    </w:p>
    <w:p w:rsidR="00E93E2E" w:rsidRPr="0075672A" w:rsidRDefault="00E93E2E" w:rsidP="00E93E2E">
      <w:pPr>
        <w:spacing w:after="0" w:line="240" w:lineRule="auto"/>
        <w:ind w:firstLine="709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  <w:sz w:val="24"/>
          <w:szCs w:val="24"/>
        </w:rPr>
        <w:t>Presiede: Angela Scandaliato (AISG, Sciacca)</w:t>
      </w:r>
    </w:p>
    <w:p w:rsidR="00021093" w:rsidRPr="0075672A" w:rsidRDefault="00021093" w:rsidP="00F65A07">
      <w:pPr>
        <w:spacing w:after="0" w:line="240" w:lineRule="auto"/>
        <w:jc w:val="both"/>
        <w:rPr>
          <w:rFonts w:asciiTheme="majorHAnsi" w:hAnsiTheme="majorHAnsi"/>
          <w:i/>
          <w:iCs/>
        </w:rPr>
      </w:pPr>
    </w:p>
    <w:p w:rsidR="00EA59DB" w:rsidRPr="00DF1DB1" w:rsidRDefault="00EA59DB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1</w:t>
      </w:r>
      <w:r w:rsidR="000A09FB" w:rsidRPr="00DF1DB1">
        <w:rPr>
          <w:rFonts w:asciiTheme="majorHAnsi" w:hAnsiTheme="majorHAnsi"/>
        </w:rPr>
        <w:t>6</w:t>
      </w:r>
      <w:r w:rsidRPr="00DF1DB1">
        <w:rPr>
          <w:rFonts w:asciiTheme="majorHAnsi" w:hAnsiTheme="majorHAnsi"/>
        </w:rPr>
        <w:t>.</w:t>
      </w:r>
      <w:r w:rsidR="000A09FB" w:rsidRPr="00DF1DB1">
        <w:rPr>
          <w:rFonts w:asciiTheme="majorHAnsi" w:hAnsiTheme="majorHAnsi"/>
        </w:rPr>
        <w:t>3</w:t>
      </w:r>
      <w:r w:rsidR="00C63BCA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 xml:space="preserve">: </w:t>
      </w:r>
      <w:r w:rsidRPr="00DF1DB1">
        <w:rPr>
          <w:rFonts w:asciiTheme="majorHAnsi" w:hAnsiTheme="majorHAnsi"/>
          <w:smallCaps/>
        </w:rPr>
        <w:t>Elena Lolli</w:t>
      </w:r>
      <w:r w:rsidRPr="00DF1DB1">
        <w:rPr>
          <w:rFonts w:asciiTheme="majorHAnsi" w:hAnsiTheme="majorHAnsi"/>
        </w:rPr>
        <w:t xml:space="preserve"> (PhD</w:t>
      </w:r>
      <w:r w:rsidR="00BE1E9B" w:rsidRPr="00DF1DB1">
        <w:rPr>
          <w:rFonts w:asciiTheme="majorHAnsi" w:hAnsiTheme="majorHAnsi"/>
        </w:rPr>
        <w:t xml:space="preserve"> </w:t>
      </w:r>
      <w:r w:rsidRPr="00DF1DB1">
        <w:rPr>
          <w:rFonts w:asciiTheme="majorHAnsi" w:hAnsiTheme="majorHAnsi"/>
        </w:rPr>
        <w:t>Student, Università di Bologna),</w:t>
      </w:r>
      <w:r w:rsidR="00B21871" w:rsidRPr="00DF1DB1">
        <w:rPr>
          <w:rFonts w:asciiTheme="majorHAnsi" w:hAnsiTheme="majorHAnsi"/>
        </w:rPr>
        <w:t xml:space="preserve"> </w:t>
      </w:r>
      <w:r w:rsidRPr="00DF1DB1">
        <w:rPr>
          <w:rFonts w:asciiTheme="majorHAnsi" w:hAnsiTheme="majorHAnsi"/>
          <w:i/>
          <w:iCs/>
        </w:rPr>
        <w:t>“Una buona moglie è una grande benedizione”. Ritratti femminili nel Registro dei morti della Comunità ebraica di Lugo (1658-1825)</w:t>
      </w:r>
    </w:p>
    <w:p w:rsidR="00EA59DB" w:rsidRPr="0075672A" w:rsidRDefault="00EA59DB" w:rsidP="00DF1DB1">
      <w:pPr>
        <w:spacing w:after="0" w:line="240" w:lineRule="auto"/>
        <w:ind w:left="709" w:hanging="567"/>
        <w:jc w:val="both"/>
        <w:rPr>
          <w:rFonts w:asciiTheme="majorHAnsi" w:hAnsiTheme="majorHAnsi"/>
        </w:rPr>
      </w:pPr>
    </w:p>
    <w:p w:rsidR="00FC68D1" w:rsidRPr="00DF1DB1" w:rsidRDefault="00021093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>h. 17.</w:t>
      </w:r>
      <w:r w:rsidR="000A09FB" w:rsidRPr="00DF1DB1">
        <w:rPr>
          <w:rFonts w:asciiTheme="majorHAnsi" w:hAnsiTheme="majorHAnsi"/>
        </w:rPr>
        <w:t>0</w:t>
      </w:r>
      <w:r w:rsidR="00EA59DB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 xml:space="preserve">: </w:t>
      </w:r>
      <w:r w:rsidR="00EA59DB" w:rsidRPr="00DF1DB1">
        <w:rPr>
          <w:rFonts w:asciiTheme="majorHAnsi" w:hAnsiTheme="majorHAnsi"/>
          <w:smallCaps/>
        </w:rPr>
        <w:t>Antonio Spagnuolo</w:t>
      </w:r>
      <w:r w:rsidR="00EA59DB" w:rsidRPr="00DF1DB1">
        <w:rPr>
          <w:rFonts w:asciiTheme="majorHAnsi" w:hAnsiTheme="majorHAnsi"/>
        </w:rPr>
        <w:t xml:space="preserve"> (PhD</w:t>
      </w:r>
      <w:r w:rsidR="00BE1E9B" w:rsidRPr="00DF1DB1">
        <w:rPr>
          <w:rFonts w:asciiTheme="majorHAnsi" w:hAnsiTheme="majorHAnsi"/>
        </w:rPr>
        <w:t xml:space="preserve"> </w:t>
      </w:r>
      <w:r w:rsidR="00EA59DB" w:rsidRPr="00DF1DB1">
        <w:rPr>
          <w:rFonts w:asciiTheme="majorHAnsi" w:hAnsiTheme="majorHAnsi"/>
        </w:rPr>
        <w:t xml:space="preserve">Student, Università di Bologna), </w:t>
      </w:r>
      <w:r w:rsidR="00B07B77" w:rsidRPr="00DF1DB1">
        <w:rPr>
          <w:rFonts w:asciiTheme="majorHAnsi" w:hAnsiTheme="majorHAnsi"/>
          <w:i/>
          <w:iCs/>
        </w:rPr>
        <w:t>Vicende de</w:t>
      </w:r>
      <w:r w:rsidR="00EA59DB" w:rsidRPr="00DF1DB1">
        <w:rPr>
          <w:rFonts w:asciiTheme="majorHAnsi" w:hAnsiTheme="majorHAnsi"/>
          <w:i/>
          <w:iCs/>
        </w:rPr>
        <w:t xml:space="preserve">i cimiteri ebraici di Ferrara attraverso i </w:t>
      </w:r>
      <w:r w:rsidR="00EA59DB" w:rsidRPr="00DF1DB1">
        <w:rPr>
          <w:rFonts w:asciiTheme="majorHAnsi" w:hAnsiTheme="majorHAnsi"/>
        </w:rPr>
        <w:t>Pinqasim</w:t>
      </w:r>
      <w:r w:rsidR="00EA59DB" w:rsidRPr="00DF1DB1">
        <w:rPr>
          <w:rFonts w:asciiTheme="majorHAnsi" w:hAnsiTheme="majorHAnsi"/>
          <w:i/>
          <w:iCs/>
        </w:rPr>
        <w:t xml:space="preserve"> comunitari</w:t>
      </w:r>
      <w:r w:rsidR="00B839B2" w:rsidRPr="00DF1DB1">
        <w:rPr>
          <w:rFonts w:asciiTheme="majorHAnsi" w:hAnsiTheme="majorHAnsi"/>
          <w:i/>
          <w:iCs/>
        </w:rPr>
        <w:t xml:space="preserve"> dei secoli XVII e XVIII</w:t>
      </w:r>
    </w:p>
    <w:p w:rsidR="00FC68D1" w:rsidRPr="0075672A" w:rsidRDefault="00FC68D1" w:rsidP="00DF1DB1">
      <w:pPr>
        <w:spacing w:after="0" w:line="240" w:lineRule="auto"/>
        <w:ind w:left="709" w:hanging="567"/>
        <w:jc w:val="both"/>
        <w:rPr>
          <w:rFonts w:asciiTheme="majorHAnsi" w:hAnsiTheme="majorHAnsi"/>
        </w:rPr>
      </w:pPr>
    </w:p>
    <w:p w:rsidR="0085281B" w:rsidRPr="00DF1DB1" w:rsidRDefault="003804C4" w:rsidP="0010315E">
      <w:pPr>
        <w:pStyle w:val="Paragrafoelenco"/>
        <w:numPr>
          <w:ilvl w:val="0"/>
          <w:numId w:val="2"/>
        </w:numPr>
        <w:spacing w:after="0" w:line="240" w:lineRule="auto"/>
        <w:ind w:left="709" w:hanging="567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1</w:t>
      </w:r>
      <w:r w:rsidR="000A09FB" w:rsidRPr="00DF1DB1">
        <w:rPr>
          <w:rFonts w:asciiTheme="majorHAnsi" w:hAnsiTheme="majorHAnsi"/>
        </w:rPr>
        <w:t>7</w:t>
      </w:r>
      <w:r w:rsidRPr="00DF1DB1">
        <w:rPr>
          <w:rFonts w:asciiTheme="majorHAnsi" w:hAnsiTheme="majorHAnsi"/>
        </w:rPr>
        <w:t>.</w:t>
      </w:r>
      <w:r w:rsidR="000A09FB" w:rsidRPr="00DF1DB1">
        <w:rPr>
          <w:rFonts w:asciiTheme="majorHAnsi" w:hAnsiTheme="majorHAnsi"/>
        </w:rPr>
        <w:t>3</w:t>
      </w:r>
      <w:r w:rsidR="00C63BCA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 xml:space="preserve">: </w:t>
      </w:r>
      <w:r w:rsidR="0085281B" w:rsidRPr="00DF1DB1">
        <w:rPr>
          <w:rFonts w:asciiTheme="majorHAnsi" w:hAnsiTheme="majorHAnsi"/>
          <w:smallCaps/>
        </w:rPr>
        <w:t>Maria Cadelo</w:t>
      </w:r>
      <w:r w:rsidR="0085281B" w:rsidRPr="00DF1DB1">
        <w:rPr>
          <w:rFonts w:asciiTheme="majorHAnsi" w:hAnsiTheme="majorHAnsi"/>
        </w:rPr>
        <w:t xml:space="preserve"> (PhD</w:t>
      </w:r>
      <w:r w:rsidR="00BE1E9B" w:rsidRPr="00DF1DB1">
        <w:rPr>
          <w:rFonts w:asciiTheme="majorHAnsi" w:hAnsiTheme="majorHAnsi"/>
        </w:rPr>
        <w:t xml:space="preserve"> </w:t>
      </w:r>
      <w:r w:rsidR="0085281B" w:rsidRPr="00DF1DB1">
        <w:rPr>
          <w:rFonts w:asciiTheme="majorHAnsi" w:hAnsiTheme="majorHAnsi"/>
        </w:rPr>
        <w:t xml:space="preserve">Student, Università di Bologna), </w:t>
      </w:r>
      <w:r w:rsidR="0085281B" w:rsidRPr="00DF1DB1">
        <w:rPr>
          <w:rFonts w:asciiTheme="majorHAnsi" w:hAnsiTheme="majorHAnsi"/>
          <w:i/>
          <w:iCs/>
        </w:rPr>
        <w:t xml:space="preserve">La Pia Società femminile israelitica </w:t>
      </w:r>
      <w:r w:rsidR="005A3B18" w:rsidRPr="00DF1DB1">
        <w:rPr>
          <w:rFonts w:asciiTheme="majorHAnsi" w:hAnsiTheme="majorHAnsi"/>
          <w:i/>
          <w:iCs/>
        </w:rPr>
        <w:t xml:space="preserve">di </w:t>
      </w:r>
      <w:r w:rsidR="00B21871" w:rsidRPr="00DF1DB1">
        <w:rPr>
          <w:rFonts w:asciiTheme="majorHAnsi" w:hAnsiTheme="majorHAnsi"/>
          <w:i/>
          <w:iCs/>
        </w:rPr>
        <w:t>Torino</w:t>
      </w:r>
      <w:r w:rsidR="005A3B18" w:rsidRPr="00DF1DB1">
        <w:rPr>
          <w:rFonts w:asciiTheme="majorHAnsi" w:hAnsiTheme="majorHAnsi"/>
          <w:i/>
          <w:iCs/>
        </w:rPr>
        <w:t xml:space="preserve"> </w:t>
      </w:r>
      <w:r w:rsidR="0085281B" w:rsidRPr="0010315E">
        <w:rPr>
          <w:rFonts w:asciiTheme="majorHAnsi" w:hAnsiTheme="majorHAnsi"/>
        </w:rPr>
        <w:t>Nina Sacerdote Fubini</w:t>
      </w:r>
      <w:r w:rsidR="00DF4CB9" w:rsidRPr="00DF1DB1">
        <w:rPr>
          <w:rFonts w:asciiTheme="majorHAnsi" w:hAnsiTheme="majorHAnsi"/>
          <w:i/>
          <w:iCs/>
        </w:rPr>
        <w:t xml:space="preserve"> fra Otto e Novecento</w:t>
      </w:r>
      <w:r w:rsidR="00B21871" w:rsidRPr="00DF1DB1">
        <w:rPr>
          <w:rFonts w:asciiTheme="majorHAnsi" w:hAnsiTheme="majorHAnsi"/>
          <w:i/>
          <w:iCs/>
        </w:rPr>
        <w:t xml:space="preserve">    </w:t>
      </w:r>
    </w:p>
    <w:p w:rsidR="003804C4" w:rsidRPr="0075672A" w:rsidRDefault="003804C4" w:rsidP="003804C4">
      <w:pPr>
        <w:spacing w:after="0" w:line="240" w:lineRule="auto"/>
        <w:jc w:val="both"/>
        <w:rPr>
          <w:rFonts w:asciiTheme="majorHAnsi" w:hAnsiTheme="majorHAnsi"/>
        </w:rPr>
      </w:pPr>
    </w:p>
    <w:p w:rsidR="003804C4" w:rsidRPr="0075672A" w:rsidRDefault="003804C4" w:rsidP="00736BD3">
      <w:pPr>
        <w:spacing w:after="0" w:line="240" w:lineRule="auto"/>
        <w:ind w:firstLine="709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</w:rPr>
        <w:t>h. 1</w:t>
      </w:r>
      <w:r w:rsidR="00736BD3" w:rsidRPr="0075672A">
        <w:rPr>
          <w:rFonts w:asciiTheme="majorHAnsi" w:hAnsiTheme="majorHAnsi"/>
          <w:b/>
          <w:bCs/>
        </w:rPr>
        <w:t>8</w:t>
      </w:r>
      <w:r w:rsidRPr="0075672A">
        <w:rPr>
          <w:rFonts w:asciiTheme="majorHAnsi" w:hAnsiTheme="majorHAnsi"/>
          <w:b/>
          <w:bCs/>
        </w:rPr>
        <w:t>.</w:t>
      </w:r>
      <w:r w:rsidR="00736BD3" w:rsidRPr="0075672A">
        <w:rPr>
          <w:rFonts w:asciiTheme="majorHAnsi" w:hAnsiTheme="majorHAnsi"/>
          <w:b/>
          <w:bCs/>
        </w:rPr>
        <w:t>00</w:t>
      </w:r>
      <w:r w:rsidRPr="0075672A">
        <w:rPr>
          <w:rFonts w:asciiTheme="majorHAnsi" w:hAnsiTheme="majorHAnsi"/>
          <w:b/>
          <w:bCs/>
        </w:rPr>
        <w:t xml:space="preserve"> –</w:t>
      </w:r>
      <w:r w:rsidR="00736BD3" w:rsidRPr="0075672A">
        <w:rPr>
          <w:rFonts w:asciiTheme="majorHAnsi" w:hAnsiTheme="majorHAnsi"/>
          <w:b/>
          <w:bCs/>
        </w:rPr>
        <w:t xml:space="preserve"> Dibattito </w:t>
      </w:r>
      <w:r w:rsidRPr="0075672A">
        <w:rPr>
          <w:rFonts w:asciiTheme="majorHAnsi" w:hAnsiTheme="majorHAnsi"/>
          <w:b/>
          <w:bCs/>
        </w:rPr>
        <w:t>e fine della giornata</w:t>
      </w:r>
    </w:p>
    <w:p w:rsidR="0065778F" w:rsidRPr="0075672A" w:rsidRDefault="0065778F" w:rsidP="003169B9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BC7A03" w:rsidRPr="0075672A" w:rsidRDefault="00BC7A03" w:rsidP="003169B9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  <w:sz w:val="24"/>
          <w:szCs w:val="24"/>
        </w:rPr>
      </w:pPr>
      <w:r w:rsidRPr="0075672A">
        <w:rPr>
          <w:rFonts w:asciiTheme="majorHAnsi" w:hAnsiTheme="majorHAnsi"/>
          <w:b/>
          <w:bCs/>
          <w:color w:val="FF0000"/>
          <w:sz w:val="24"/>
          <w:szCs w:val="24"/>
        </w:rPr>
        <w:t>***********************************************************</w:t>
      </w:r>
    </w:p>
    <w:p w:rsidR="00BC7A03" w:rsidRDefault="00BC7A03" w:rsidP="003169B9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  <w:sz w:val="24"/>
          <w:szCs w:val="24"/>
        </w:rPr>
      </w:pPr>
    </w:p>
    <w:p w:rsidR="00D95A32" w:rsidRPr="00D95A32" w:rsidRDefault="00D95A32" w:rsidP="00D95A32">
      <w:pPr>
        <w:spacing w:after="0" w:line="240" w:lineRule="auto"/>
        <w:jc w:val="both"/>
        <w:rPr>
          <w:rFonts w:asciiTheme="majorHAnsi" w:hAnsiTheme="majorHAnsi"/>
          <w:b/>
          <w:bCs/>
          <w:color w:val="0070C0"/>
          <w:sz w:val="28"/>
          <w:szCs w:val="28"/>
        </w:rPr>
      </w:pPr>
      <w:r>
        <w:rPr>
          <w:rFonts w:asciiTheme="majorHAnsi" w:hAnsiTheme="majorHAnsi"/>
          <w:b/>
          <w:bCs/>
          <w:color w:val="0070C0"/>
          <w:sz w:val="28"/>
          <w:szCs w:val="28"/>
        </w:rPr>
        <w:t>II</w:t>
      </w:r>
      <w:r w:rsidRPr="00D95A32">
        <w:rPr>
          <w:rFonts w:asciiTheme="majorHAnsi" w:hAnsiTheme="majorHAnsi"/>
          <w:b/>
          <w:bCs/>
          <w:color w:val="0070C0"/>
          <w:sz w:val="28"/>
          <w:szCs w:val="28"/>
        </w:rPr>
        <w:t>I</w:t>
      </w:r>
      <w:r>
        <w:rPr>
          <w:rFonts w:asciiTheme="majorHAnsi" w:hAnsiTheme="majorHAnsi"/>
          <w:b/>
          <w:bCs/>
          <w:color w:val="0070C0"/>
          <w:sz w:val="28"/>
          <w:szCs w:val="28"/>
          <w:vertAlign w:val="superscript"/>
        </w:rPr>
        <w:t xml:space="preserve">a  </w:t>
      </w:r>
      <w:r w:rsidRPr="00D95A32">
        <w:rPr>
          <w:rFonts w:asciiTheme="majorHAnsi" w:hAnsiTheme="majorHAnsi"/>
          <w:b/>
          <w:bCs/>
          <w:color w:val="0070C0"/>
          <w:sz w:val="28"/>
          <w:szCs w:val="28"/>
        </w:rPr>
        <w:t>GIORNATA</w:t>
      </w:r>
    </w:p>
    <w:p w:rsidR="00D95A32" w:rsidRPr="0075672A" w:rsidRDefault="00D95A32" w:rsidP="003169B9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  <w:sz w:val="24"/>
          <w:szCs w:val="24"/>
        </w:rPr>
      </w:pPr>
    </w:p>
    <w:p w:rsidR="003169B9" w:rsidRPr="0075672A" w:rsidRDefault="003169B9" w:rsidP="003169B9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  <w:color w:val="FF0000"/>
          <w:sz w:val="24"/>
          <w:szCs w:val="24"/>
        </w:rPr>
        <w:lastRenderedPageBreak/>
        <w:t>Mercoledì 5 settembre mattina</w:t>
      </w:r>
    </w:p>
    <w:p w:rsidR="003169B9" w:rsidRPr="0075672A" w:rsidRDefault="003169B9" w:rsidP="003169B9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5A3B18" w:rsidRPr="0075672A" w:rsidRDefault="003169B9" w:rsidP="00BC7A03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  <w:r w:rsidRPr="0075672A">
        <w:rPr>
          <w:rFonts w:asciiTheme="majorHAnsi" w:hAnsiTheme="majorHAnsi"/>
          <w:b/>
          <w:bCs/>
        </w:rPr>
        <w:t xml:space="preserve">h. </w:t>
      </w:r>
      <w:r w:rsidR="00BC7A03" w:rsidRPr="0075672A">
        <w:rPr>
          <w:rFonts w:asciiTheme="majorHAnsi" w:hAnsiTheme="majorHAnsi"/>
          <w:b/>
          <w:bCs/>
        </w:rPr>
        <w:t>9</w:t>
      </w:r>
      <w:r w:rsidRPr="0075672A">
        <w:rPr>
          <w:rFonts w:asciiTheme="majorHAnsi" w:hAnsiTheme="majorHAnsi"/>
          <w:b/>
          <w:bCs/>
        </w:rPr>
        <w:t>.</w:t>
      </w:r>
      <w:r w:rsidR="00BC7A03" w:rsidRPr="0075672A">
        <w:rPr>
          <w:rFonts w:asciiTheme="majorHAnsi" w:hAnsiTheme="majorHAnsi"/>
          <w:b/>
          <w:bCs/>
        </w:rPr>
        <w:t>0</w:t>
      </w:r>
      <w:r w:rsidR="00E34DCB" w:rsidRPr="0075672A">
        <w:rPr>
          <w:rFonts w:asciiTheme="majorHAnsi" w:hAnsiTheme="majorHAnsi"/>
          <w:b/>
          <w:bCs/>
        </w:rPr>
        <w:t>0</w:t>
      </w:r>
      <w:r w:rsidRPr="0075672A">
        <w:rPr>
          <w:rFonts w:asciiTheme="majorHAnsi" w:hAnsiTheme="majorHAnsi"/>
          <w:b/>
          <w:bCs/>
        </w:rPr>
        <w:t xml:space="preserve">: </w:t>
      </w:r>
      <w:r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Sezione </w:t>
      </w:r>
      <w:r w:rsidR="0071058C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V</w:t>
      </w:r>
      <w:r w:rsidR="00FC6877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I</w:t>
      </w:r>
      <w:r w:rsidR="0002776B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I</w:t>
      </w:r>
      <w:r w:rsidR="005A3B18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– Mistica</w:t>
      </w:r>
    </w:p>
    <w:p w:rsidR="005A3B18" w:rsidRPr="0075672A" w:rsidRDefault="005A3B18" w:rsidP="005A3B18">
      <w:pPr>
        <w:spacing w:after="0" w:line="240" w:lineRule="auto"/>
        <w:ind w:firstLine="709"/>
        <w:jc w:val="both"/>
        <w:rPr>
          <w:rFonts w:asciiTheme="majorHAnsi" w:hAnsiTheme="majorHAnsi"/>
          <w:b/>
          <w:bCs/>
        </w:rPr>
      </w:pPr>
      <w:bookmarkStart w:id="2" w:name="_Hlk514848920"/>
      <w:r w:rsidRPr="0075672A">
        <w:rPr>
          <w:rFonts w:asciiTheme="majorHAnsi" w:hAnsiTheme="majorHAnsi"/>
          <w:b/>
          <w:bCs/>
          <w:sz w:val="24"/>
          <w:szCs w:val="24"/>
        </w:rPr>
        <w:t xml:space="preserve"> Presiede: Fabrizio Lelli (Università del Salento)</w:t>
      </w:r>
    </w:p>
    <w:bookmarkEnd w:id="2"/>
    <w:p w:rsidR="005A3B18" w:rsidRPr="0075672A" w:rsidRDefault="005A3B18" w:rsidP="005A3B18">
      <w:pPr>
        <w:spacing w:after="0" w:line="240" w:lineRule="auto"/>
        <w:ind w:left="1134" w:hanging="1134"/>
        <w:jc w:val="both"/>
        <w:rPr>
          <w:rFonts w:asciiTheme="majorHAnsi" w:hAnsiTheme="majorHAnsi"/>
        </w:rPr>
      </w:pPr>
    </w:p>
    <w:p w:rsidR="005A3B18" w:rsidRPr="0075672A" w:rsidRDefault="005A3B18" w:rsidP="00BE1E9B">
      <w:pPr>
        <w:spacing w:after="0" w:line="240" w:lineRule="auto"/>
        <w:ind w:left="1134" w:hanging="425"/>
        <w:jc w:val="both"/>
        <w:rPr>
          <w:rFonts w:asciiTheme="majorHAnsi" w:hAnsiTheme="majorHAnsi"/>
        </w:rPr>
      </w:pPr>
      <w:r w:rsidRPr="00FD559C">
        <w:rPr>
          <w:rFonts w:asciiTheme="majorHAnsi" w:hAnsiTheme="majorHAnsi"/>
          <w:b/>
          <w:bCs/>
          <w:highlight w:val="yellow"/>
        </w:rPr>
        <w:t xml:space="preserve">Panel: </w:t>
      </w:r>
      <w:r w:rsidRPr="00FD559C">
        <w:rPr>
          <w:rFonts w:asciiTheme="majorHAnsi" w:hAnsiTheme="majorHAnsi"/>
          <w:b/>
          <w:bCs/>
          <w:i/>
          <w:iCs/>
          <w:highlight w:val="yellow"/>
        </w:rPr>
        <w:t xml:space="preserve">La </w:t>
      </w:r>
      <w:r w:rsidRPr="00D95A32">
        <w:rPr>
          <w:rFonts w:asciiTheme="majorHAnsi" w:hAnsiTheme="majorHAnsi"/>
          <w:b/>
          <w:bCs/>
          <w:highlight w:val="yellow"/>
        </w:rPr>
        <w:t>Iggeret ha-qo</w:t>
      </w:r>
      <w:r w:rsidR="00FD559C" w:rsidRPr="00D95A32">
        <w:rPr>
          <w:rFonts w:asciiTheme="majorHAnsi" w:hAnsiTheme="majorHAnsi"/>
          <w:b/>
          <w:bCs/>
          <w:highlight w:val="yellow"/>
        </w:rPr>
        <w:t>de</w:t>
      </w:r>
      <w:r w:rsidR="00BE1E9B" w:rsidRPr="00D95A32">
        <w:rPr>
          <w:rFonts w:ascii="Times New Roman" w:hAnsi="Times New Roman" w:cs="Times New Roman"/>
          <w:b/>
          <w:bCs/>
          <w:highlight w:val="yellow"/>
        </w:rPr>
        <w:t>š</w:t>
      </w:r>
      <w:r w:rsidR="00FD559C">
        <w:rPr>
          <w:rFonts w:asciiTheme="majorHAnsi" w:hAnsiTheme="majorHAnsi"/>
          <w:b/>
          <w:bCs/>
          <w:i/>
          <w:iCs/>
          <w:highlight w:val="yellow"/>
        </w:rPr>
        <w:t xml:space="preserve"> fra tradizione e ricezione</w:t>
      </w:r>
    </w:p>
    <w:p w:rsidR="005A3B18" w:rsidRPr="0075672A" w:rsidRDefault="005A3B18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5A3B18" w:rsidRPr="00DF1DB1" w:rsidRDefault="005A3B18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 xml:space="preserve">h. 9.00: </w:t>
      </w:r>
      <w:r w:rsidRPr="00DF1DB1">
        <w:rPr>
          <w:rFonts w:asciiTheme="majorHAnsi" w:hAnsiTheme="majorHAnsi"/>
          <w:smallCaps/>
        </w:rPr>
        <w:t>Mauro Perani</w:t>
      </w:r>
      <w:r w:rsidRPr="00DF1DB1">
        <w:rPr>
          <w:rFonts w:asciiTheme="majorHAnsi" w:hAnsiTheme="majorHAnsi"/>
        </w:rPr>
        <w:t xml:space="preserve"> (Università di Bologna), </w:t>
      </w:r>
      <w:r w:rsidRPr="00DF1DB1">
        <w:rPr>
          <w:rFonts w:asciiTheme="majorHAnsi" w:hAnsiTheme="majorHAnsi"/>
          <w:i/>
          <w:iCs/>
        </w:rPr>
        <w:t xml:space="preserve">I temi principali della Lettera sulla santità </w:t>
      </w:r>
      <w:r w:rsidR="00B21871" w:rsidRPr="00DF1DB1">
        <w:rPr>
          <w:rFonts w:asciiTheme="majorHAnsi" w:hAnsiTheme="majorHAnsi"/>
          <w:i/>
          <w:iCs/>
        </w:rPr>
        <w:t>dell’unione sessuale</w:t>
      </w:r>
      <w:r w:rsidRPr="00DF1DB1">
        <w:rPr>
          <w:rFonts w:asciiTheme="majorHAnsi" w:hAnsiTheme="majorHAnsi"/>
          <w:i/>
          <w:iCs/>
        </w:rPr>
        <w:t>: anti-aristotelismo, medicina e qabbalah</w:t>
      </w:r>
    </w:p>
    <w:p w:rsidR="005A3B18" w:rsidRPr="0075672A" w:rsidRDefault="005A3B18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5A3B18" w:rsidRPr="00DF1DB1" w:rsidRDefault="005A3B18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 xml:space="preserve">h. 9.30: </w:t>
      </w:r>
      <w:r w:rsidRPr="00DF1DB1">
        <w:rPr>
          <w:rFonts w:asciiTheme="majorHAnsi" w:hAnsiTheme="majorHAnsi"/>
          <w:smallCaps/>
        </w:rPr>
        <w:t>Emma Abate</w:t>
      </w:r>
      <w:r w:rsidRPr="00DF1DB1">
        <w:rPr>
          <w:rFonts w:asciiTheme="majorHAnsi" w:hAnsiTheme="majorHAnsi"/>
        </w:rPr>
        <w:t xml:space="preserve"> (EPHE – Gerda Henkel Foundation), Postscriptum: </w:t>
      </w:r>
      <w:r w:rsidRPr="00DF1DB1">
        <w:rPr>
          <w:rFonts w:asciiTheme="majorHAnsi" w:hAnsiTheme="majorHAnsi"/>
          <w:i/>
          <w:iCs/>
        </w:rPr>
        <w:t>dieta e preghiera per favorire</w:t>
      </w:r>
      <w:r w:rsidR="00BE1E9B" w:rsidRPr="00DF1DB1">
        <w:rPr>
          <w:rFonts w:asciiTheme="majorHAnsi" w:hAnsiTheme="majorHAnsi"/>
          <w:i/>
          <w:iCs/>
        </w:rPr>
        <w:t xml:space="preserve"> </w:t>
      </w:r>
      <w:r w:rsidRPr="00DF1DB1">
        <w:rPr>
          <w:rFonts w:asciiTheme="majorHAnsi" w:hAnsiTheme="majorHAnsi"/>
          <w:i/>
          <w:iCs/>
        </w:rPr>
        <w:t xml:space="preserve">il </w:t>
      </w:r>
      <w:r w:rsidR="007E01D0" w:rsidRPr="00DF1DB1">
        <w:rPr>
          <w:rFonts w:asciiTheme="majorHAnsi" w:hAnsiTheme="majorHAnsi"/>
          <w:i/>
          <w:iCs/>
        </w:rPr>
        <w:t xml:space="preserve"> </w:t>
      </w:r>
      <w:r w:rsidRPr="00DF1DB1">
        <w:rPr>
          <w:rFonts w:asciiTheme="majorHAnsi" w:hAnsiTheme="majorHAnsi"/>
        </w:rPr>
        <w:t>ḥibbur</w:t>
      </w:r>
      <w:r w:rsidR="007E01D0" w:rsidRPr="00DF1DB1">
        <w:rPr>
          <w:rFonts w:asciiTheme="majorHAnsi" w:hAnsiTheme="majorHAnsi"/>
        </w:rPr>
        <w:t xml:space="preserve"> </w:t>
      </w:r>
      <w:r w:rsidRPr="00DF1DB1">
        <w:rPr>
          <w:rFonts w:asciiTheme="majorHAnsi" w:hAnsiTheme="majorHAnsi"/>
          <w:i/>
          <w:iCs/>
        </w:rPr>
        <w:t>nella</w:t>
      </w:r>
      <w:r w:rsidR="007E01D0" w:rsidRPr="00DF1DB1">
        <w:rPr>
          <w:rFonts w:asciiTheme="majorHAnsi" w:hAnsiTheme="majorHAnsi"/>
          <w:i/>
          <w:iCs/>
        </w:rPr>
        <w:t xml:space="preserve"> </w:t>
      </w:r>
      <w:r w:rsidRPr="00DF1DB1">
        <w:rPr>
          <w:rFonts w:asciiTheme="majorHAnsi" w:hAnsiTheme="majorHAnsi"/>
        </w:rPr>
        <w:t>Iggeret ha-qode</w:t>
      </w:r>
      <w:r w:rsidR="00BE1E9B" w:rsidRPr="00DF1DB1">
        <w:rPr>
          <w:rFonts w:ascii="Times New Roman" w:hAnsi="Times New Roman" w:cs="Times New Roman"/>
        </w:rPr>
        <w:t>š</w:t>
      </w:r>
      <w:r w:rsidRPr="00DF1DB1">
        <w:rPr>
          <w:rFonts w:asciiTheme="majorHAnsi" w:hAnsiTheme="majorHAnsi"/>
        </w:rPr>
        <w:t>.</w:t>
      </w:r>
    </w:p>
    <w:p w:rsidR="005A3B18" w:rsidRPr="00D95A32" w:rsidRDefault="005A3B18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5A3B18" w:rsidRPr="00DF1DB1" w:rsidRDefault="005A3B18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 xml:space="preserve">h. 10.00: </w:t>
      </w:r>
      <w:r w:rsidRPr="00DF1DB1">
        <w:rPr>
          <w:rFonts w:asciiTheme="majorHAnsi" w:hAnsiTheme="majorHAnsi"/>
          <w:smallCaps/>
        </w:rPr>
        <w:t>Saverio Campanini</w:t>
      </w:r>
      <w:r w:rsidRPr="00DF1DB1">
        <w:rPr>
          <w:rFonts w:asciiTheme="majorHAnsi" w:hAnsiTheme="majorHAnsi"/>
        </w:rPr>
        <w:t xml:space="preserve"> (Università di Bologna), Epistola sacra seu de sacro concubitu. </w:t>
      </w:r>
      <w:r w:rsidRPr="00DF1DB1">
        <w:rPr>
          <w:rFonts w:asciiTheme="majorHAnsi" w:hAnsiTheme="majorHAnsi"/>
          <w:i/>
          <w:iCs/>
        </w:rPr>
        <w:t xml:space="preserve">La traduzione della </w:t>
      </w:r>
      <w:r w:rsidRPr="00DF1DB1">
        <w:rPr>
          <w:rFonts w:asciiTheme="majorHAnsi" w:hAnsiTheme="majorHAnsi"/>
        </w:rPr>
        <w:t>Iggeret ha-qode</w:t>
      </w:r>
      <w:r w:rsidR="00BE1E9B" w:rsidRPr="00DF1DB1">
        <w:rPr>
          <w:rFonts w:ascii="Times New Roman" w:hAnsi="Times New Roman" w:cs="Times New Roman"/>
        </w:rPr>
        <w:t>š</w:t>
      </w:r>
      <w:r w:rsidR="007E01D0" w:rsidRPr="00DF1DB1">
        <w:rPr>
          <w:rFonts w:asciiTheme="majorHAnsi" w:hAnsiTheme="majorHAnsi"/>
        </w:rPr>
        <w:t xml:space="preserve"> </w:t>
      </w:r>
      <w:r w:rsidRPr="00DF1DB1">
        <w:rPr>
          <w:rFonts w:asciiTheme="majorHAnsi" w:hAnsiTheme="majorHAnsi"/>
          <w:i/>
          <w:iCs/>
        </w:rPr>
        <w:t>di Jacques Gaffarel</w:t>
      </w:r>
    </w:p>
    <w:p w:rsidR="00DE2BCB" w:rsidRPr="00D95A32" w:rsidRDefault="00DE2BCB" w:rsidP="00DF1DB1">
      <w:pPr>
        <w:spacing w:after="0" w:line="240" w:lineRule="auto"/>
        <w:ind w:left="709" w:hanging="425"/>
        <w:jc w:val="both"/>
        <w:rPr>
          <w:rFonts w:asciiTheme="majorHAnsi" w:hAnsiTheme="majorHAnsi"/>
          <w:b/>
          <w:bCs/>
        </w:rPr>
      </w:pPr>
    </w:p>
    <w:p w:rsidR="00DE2BCB" w:rsidRPr="00DF1DB1" w:rsidRDefault="00DE2BCB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 xml:space="preserve">h. 10.30: </w:t>
      </w:r>
      <w:r w:rsidRPr="00DF1DB1">
        <w:rPr>
          <w:rFonts w:asciiTheme="majorHAnsi" w:hAnsiTheme="majorHAnsi"/>
          <w:smallCaps/>
        </w:rPr>
        <w:t>Jean Baumgarten</w:t>
      </w:r>
      <w:r w:rsidRPr="00DF1DB1">
        <w:rPr>
          <w:rFonts w:asciiTheme="majorHAnsi" w:hAnsiTheme="majorHAnsi"/>
        </w:rPr>
        <w:t xml:space="preserve"> (CNRS, Parigi), </w:t>
      </w:r>
      <w:r w:rsidR="001E1FE6" w:rsidRPr="00DF1DB1">
        <w:rPr>
          <w:rFonts w:asciiTheme="majorHAnsi" w:hAnsiTheme="majorHAnsi"/>
          <w:i/>
          <w:iCs/>
        </w:rPr>
        <w:t>Traduire et éditer l’Iggeret ha-</w:t>
      </w:r>
      <w:r w:rsidR="00BE1E9B" w:rsidRPr="00DF1DB1">
        <w:rPr>
          <w:rFonts w:asciiTheme="majorHAnsi" w:hAnsiTheme="majorHAnsi"/>
          <w:i/>
          <w:iCs/>
        </w:rPr>
        <w:t>q</w:t>
      </w:r>
      <w:r w:rsidR="001E1FE6" w:rsidRPr="00DF1DB1">
        <w:rPr>
          <w:rFonts w:asciiTheme="majorHAnsi" w:hAnsiTheme="majorHAnsi"/>
          <w:i/>
          <w:iCs/>
        </w:rPr>
        <w:t>ode</w:t>
      </w:r>
      <w:r w:rsidR="00BE1E9B" w:rsidRPr="00DF1DB1">
        <w:rPr>
          <w:rFonts w:ascii="Times New Roman" w:hAnsi="Times New Roman" w:cs="Times New Roman"/>
          <w:i/>
          <w:iCs/>
        </w:rPr>
        <w:t>š</w:t>
      </w:r>
      <w:r w:rsidR="001E1FE6" w:rsidRPr="00DF1DB1">
        <w:rPr>
          <w:rFonts w:asciiTheme="majorHAnsi" w:hAnsiTheme="majorHAnsi"/>
          <w:i/>
          <w:iCs/>
        </w:rPr>
        <w:t xml:space="preserve"> en yiddish ancien (Fürth, 1692)</w:t>
      </w:r>
    </w:p>
    <w:p w:rsidR="00DE2BCB" w:rsidRPr="00D95A32" w:rsidRDefault="00DE2BCB" w:rsidP="00DE2BCB">
      <w:pPr>
        <w:spacing w:after="0" w:line="240" w:lineRule="auto"/>
        <w:ind w:left="1134" w:hanging="425"/>
        <w:jc w:val="both"/>
        <w:rPr>
          <w:rFonts w:asciiTheme="majorHAnsi" w:hAnsiTheme="majorHAnsi"/>
          <w:b/>
          <w:bCs/>
        </w:rPr>
      </w:pPr>
    </w:p>
    <w:p w:rsidR="005A3B18" w:rsidRPr="0075672A" w:rsidRDefault="00DE2BCB" w:rsidP="00DE2BCB">
      <w:pPr>
        <w:spacing w:after="0" w:line="240" w:lineRule="auto"/>
        <w:ind w:left="1134" w:hanging="425"/>
        <w:jc w:val="both"/>
        <w:rPr>
          <w:rFonts w:asciiTheme="majorHAnsi" w:hAnsiTheme="majorHAnsi"/>
        </w:rPr>
      </w:pPr>
      <w:r w:rsidRPr="00D95A32">
        <w:rPr>
          <w:rFonts w:asciiTheme="majorHAnsi" w:hAnsiTheme="majorHAnsi"/>
          <w:b/>
          <w:bCs/>
        </w:rPr>
        <w:t>h. 11.00 – Discussione e Coffee Break</w:t>
      </w:r>
    </w:p>
    <w:p w:rsidR="00DE2BCB" w:rsidRPr="0075672A" w:rsidRDefault="00DE2BCB" w:rsidP="005A3B18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</w:p>
    <w:p w:rsidR="003169B9" w:rsidRPr="0075672A" w:rsidRDefault="003169B9" w:rsidP="005A3B18">
      <w:pPr>
        <w:spacing w:after="0" w:line="240" w:lineRule="auto"/>
        <w:jc w:val="both"/>
        <w:rPr>
          <w:rFonts w:asciiTheme="majorHAnsi" w:hAnsiTheme="majorHAnsi"/>
        </w:rPr>
      </w:pPr>
    </w:p>
    <w:p w:rsidR="00913BA1" w:rsidRPr="0075672A" w:rsidRDefault="000A09FB" w:rsidP="004A3C22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  <w:r w:rsidRPr="0075672A">
        <w:rPr>
          <w:rFonts w:asciiTheme="majorHAnsi" w:hAnsiTheme="majorHAnsi"/>
          <w:b/>
          <w:bCs/>
          <w:smallCaps/>
          <w:sz w:val="24"/>
          <w:szCs w:val="24"/>
        </w:rPr>
        <w:t>11.30</w:t>
      </w:r>
      <w:r w:rsidRPr="0075672A">
        <w:rPr>
          <w:rFonts w:asciiTheme="majorHAnsi" w:hAnsiTheme="majorHAnsi"/>
          <w:b/>
          <w:bCs/>
          <w:smallCaps/>
          <w:sz w:val="28"/>
          <w:szCs w:val="28"/>
        </w:rPr>
        <w:t>:</w:t>
      </w:r>
      <w:r w:rsidR="00BE1E9B">
        <w:rPr>
          <w:rFonts w:asciiTheme="majorHAnsi" w:hAnsiTheme="majorHAnsi"/>
          <w:b/>
          <w:bCs/>
          <w:smallCaps/>
          <w:sz w:val="28"/>
          <w:szCs w:val="28"/>
        </w:rPr>
        <w:t xml:space="preserve"> </w:t>
      </w:r>
      <w:r w:rsidR="00C217A1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Sezione VI</w:t>
      </w:r>
      <w:r w:rsidR="0002776B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I</w:t>
      </w:r>
      <w:r w:rsidR="00C217A1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I – </w:t>
      </w:r>
      <w:r w:rsidR="00913BA1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la storia degli ebrei</w:t>
      </w:r>
      <w:r w:rsidR="004A3C22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fra</w:t>
      </w:r>
      <w:r w:rsidR="00913BA1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tardo medioevo ed età moderna</w:t>
      </w:r>
    </w:p>
    <w:p w:rsidR="00C217A1" w:rsidRPr="0075672A" w:rsidRDefault="00C217A1" w:rsidP="000235E8">
      <w:pPr>
        <w:spacing w:after="0" w:line="240" w:lineRule="auto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  <w:sz w:val="24"/>
          <w:szCs w:val="24"/>
        </w:rPr>
        <w:t xml:space="preserve">Presiede: </w:t>
      </w:r>
      <w:r w:rsidR="000235E8" w:rsidRPr="0075672A">
        <w:rPr>
          <w:rFonts w:asciiTheme="majorHAnsi" w:hAnsiTheme="majorHAnsi"/>
          <w:b/>
          <w:bCs/>
          <w:sz w:val="24"/>
          <w:szCs w:val="24"/>
        </w:rPr>
        <w:t>Giancarlo Lacerenza (Università di Napoli “L’Orientale”)</w:t>
      </w:r>
    </w:p>
    <w:p w:rsidR="00C217A1" w:rsidRPr="0075672A" w:rsidRDefault="00C217A1" w:rsidP="00A75812">
      <w:pPr>
        <w:spacing w:after="0" w:line="240" w:lineRule="auto"/>
        <w:ind w:left="1418" w:hanging="1418"/>
        <w:jc w:val="both"/>
        <w:rPr>
          <w:rFonts w:asciiTheme="majorHAnsi" w:hAnsiTheme="majorHAnsi"/>
          <w:b/>
          <w:bCs/>
        </w:rPr>
      </w:pPr>
    </w:p>
    <w:p w:rsidR="0091481E" w:rsidRPr="0075672A" w:rsidRDefault="0091481E" w:rsidP="000A09FB">
      <w:pPr>
        <w:spacing w:after="0" w:line="240" w:lineRule="auto"/>
        <w:ind w:left="1418" w:hanging="709"/>
        <w:jc w:val="both"/>
        <w:rPr>
          <w:rFonts w:asciiTheme="majorHAnsi" w:hAnsiTheme="majorHAnsi"/>
        </w:rPr>
      </w:pPr>
      <w:r w:rsidRPr="00FD559C">
        <w:rPr>
          <w:rFonts w:asciiTheme="majorHAnsi" w:hAnsiTheme="majorHAnsi"/>
          <w:b/>
          <w:bCs/>
          <w:highlight w:val="yellow"/>
        </w:rPr>
        <w:t>Panel</w:t>
      </w:r>
      <w:r w:rsidR="00827106" w:rsidRPr="00FD559C">
        <w:rPr>
          <w:rFonts w:asciiTheme="majorHAnsi" w:hAnsiTheme="majorHAnsi"/>
          <w:highlight w:val="yellow"/>
        </w:rPr>
        <w:t>:</w:t>
      </w:r>
      <w:r w:rsidR="007E01D0">
        <w:rPr>
          <w:rFonts w:asciiTheme="majorHAnsi" w:hAnsiTheme="majorHAnsi"/>
          <w:highlight w:val="yellow"/>
        </w:rPr>
        <w:t xml:space="preserve"> </w:t>
      </w:r>
      <w:r w:rsidRPr="00FD559C">
        <w:rPr>
          <w:rFonts w:asciiTheme="majorHAnsi" w:hAnsiTheme="majorHAnsi"/>
          <w:b/>
          <w:bCs/>
          <w:i/>
          <w:highlight w:val="yellow"/>
        </w:rPr>
        <w:t>Una minoranza plurale: relazioni e distanze fra le componenti ebraiche dell’Italia nord-orientale (secc. XIV-XVI)</w:t>
      </w:r>
    </w:p>
    <w:p w:rsidR="0091481E" w:rsidRPr="0075672A" w:rsidRDefault="0091481E" w:rsidP="00A75812">
      <w:pPr>
        <w:spacing w:after="0" w:line="240" w:lineRule="auto"/>
        <w:ind w:left="1418" w:hanging="1418"/>
        <w:jc w:val="both"/>
        <w:rPr>
          <w:rFonts w:asciiTheme="majorHAnsi" w:hAnsiTheme="majorHAnsi"/>
        </w:rPr>
      </w:pPr>
    </w:p>
    <w:p w:rsidR="003169B9" w:rsidRPr="00DF1DB1" w:rsidRDefault="003169B9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smallCaps/>
        </w:rPr>
      </w:pPr>
      <w:r w:rsidRPr="00DF1DB1">
        <w:rPr>
          <w:rFonts w:asciiTheme="majorHAnsi" w:hAnsiTheme="majorHAnsi"/>
        </w:rPr>
        <w:t>h. 1</w:t>
      </w:r>
      <w:r w:rsidR="000A09FB" w:rsidRPr="00DF1DB1">
        <w:rPr>
          <w:rFonts w:asciiTheme="majorHAnsi" w:hAnsiTheme="majorHAnsi"/>
        </w:rPr>
        <w:t>1</w:t>
      </w:r>
      <w:r w:rsidRPr="00DF1DB1">
        <w:rPr>
          <w:rFonts w:asciiTheme="majorHAnsi" w:hAnsiTheme="majorHAnsi"/>
        </w:rPr>
        <w:t>.</w:t>
      </w:r>
      <w:r w:rsidR="000A09FB" w:rsidRPr="00DF1DB1">
        <w:rPr>
          <w:rFonts w:asciiTheme="majorHAnsi" w:hAnsiTheme="majorHAnsi"/>
        </w:rPr>
        <w:t>3</w:t>
      </w:r>
      <w:r w:rsidR="00BC7A03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 xml:space="preserve">: </w:t>
      </w:r>
      <w:r w:rsidR="00913BA1" w:rsidRPr="00DF1DB1">
        <w:rPr>
          <w:rFonts w:asciiTheme="majorHAnsi" w:hAnsiTheme="majorHAnsi"/>
          <w:smallCaps/>
        </w:rPr>
        <w:t>Laura Graziani Secchieri</w:t>
      </w:r>
      <w:r w:rsidR="00913BA1" w:rsidRPr="00DF1DB1">
        <w:rPr>
          <w:rFonts w:asciiTheme="majorHAnsi" w:hAnsiTheme="majorHAnsi"/>
        </w:rPr>
        <w:t xml:space="preserve"> (AISG, Ferrara): </w:t>
      </w:r>
      <w:r w:rsidR="00913BA1" w:rsidRPr="00DF1DB1">
        <w:rPr>
          <w:rFonts w:asciiTheme="majorHAnsi" w:hAnsiTheme="majorHAnsi"/>
          <w:i/>
          <w:iCs/>
        </w:rPr>
        <w:t>Strategie matrimoniali delle tre anime ebraiche nella Ferrara cinquecentesca fra isolamento, inclusione e fusione delle Nazioni</w:t>
      </w:r>
    </w:p>
    <w:p w:rsidR="00913BA1" w:rsidRPr="0075672A" w:rsidRDefault="00913BA1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913BA1" w:rsidRPr="00DF1DB1" w:rsidRDefault="003169B9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1</w:t>
      </w:r>
      <w:r w:rsidR="00F66D9B" w:rsidRPr="00DF1DB1">
        <w:rPr>
          <w:rFonts w:asciiTheme="majorHAnsi" w:hAnsiTheme="majorHAnsi"/>
        </w:rPr>
        <w:t>2</w:t>
      </w:r>
      <w:r w:rsidRPr="00DF1DB1">
        <w:rPr>
          <w:rFonts w:asciiTheme="majorHAnsi" w:hAnsiTheme="majorHAnsi"/>
        </w:rPr>
        <w:t>.</w:t>
      </w:r>
      <w:r w:rsidR="000A09FB" w:rsidRPr="00DF1DB1">
        <w:rPr>
          <w:rFonts w:asciiTheme="majorHAnsi" w:hAnsiTheme="majorHAnsi"/>
        </w:rPr>
        <w:t>0</w:t>
      </w:r>
      <w:r w:rsidR="00BC7A03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>:</w:t>
      </w:r>
      <w:r w:rsidR="00BE1E9B" w:rsidRPr="00DF1DB1">
        <w:rPr>
          <w:rFonts w:asciiTheme="majorHAnsi" w:hAnsiTheme="majorHAnsi"/>
        </w:rPr>
        <w:t xml:space="preserve"> </w:t>
      </w:r>
      <w:r w:rsidR="00913BA1" w:rsidRPr="00DF1DB1">
        <w:rPr>
          <w:rFonts w:asciiTheme="majorHAnsi" w:hAnsiTheme="majorHAnsi"/>
          <w:smallCaps/>
        </w:rPr>
        <w:t>Miriam Davide</w:t>
      </w:r>
      <w:r w:rsidR="00913BA1" w:rsidRPr="00DF1DB1">
        <w:rPr>
          <w:rFonts w:asciiTheme="majorHAnsi" w:hAnsiTheme="majorHAnsi"/>
        </w:rPr>
        <w:t xml:space="preserve"> (Università degli Studi di Trieste), </w:t>
      </w:r>
      <w:r w:rsidR="00913BA1" w:rsidRPr="00DF1DB1">
        <w:rPr>
          <w:rFonts w:asciiTheme="majorHAnsi" w:hAnsiTheme="majorHAnsi"/>
          <w:i/>
          <w:iCs/>
        </w:rPr>
        <w:t>Scelte condivise e differenti percorsi delle diverse anime di una minoranza nella Terraferma veneziana (XIV-XVI secolo)</w:t>
      </w:r>
    </w:p>
    <w:p w:rsidR="00B02189" w:rsidRPr="0075672A" w:rsidRDefault="00B02189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3169B9" w:rsidRPr="00DF1DB1" w:rsidRDefault="003169B9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1</w:t>
      </w:r>
      <w:r w:rsidR="000A09FB" w:rsidRPr="00DF1DB1">
        <w:rPr>
          <w:rFonts w:asciiTheme="majorHAnsi" w:hAnsiTheme="majorHAnsi"/>
        </w:rPr>
        <w:t>2</w:t>
      </w:r>
      <w:r w:rsidRPr="00DF1DB1">
        <w:rPr>
          <w:rFonts w:asciiTheme="majorHAnsi" w:hAnsiTheme="majorHAnsi"/>
        </w:rPr>
        <w:t>.</w:t>
      </w:r>
      <w:r w:rsidR="000A09FB" w:rsidRPr="00DF1DB1">
        <w:rPr>
          <w:rFonts w:asciiTheme="majorHAnsi" w:hAnsiTheme="majorHAnsi"/>
        </w:rPr>
        <w:t>3</w:t>
      </w:r>
      <w:r w:rsidR="0091481E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>:</w:t>
      </w:r>
      <w:r w:rsidR="00BE1E9B" w:rsidRPr="00DF1DB1">
        <w:rPr>
          <w:rFonts w:asciiTheme="majorHAnsi" w:hAnsiTheme="majorHAnsi"/>
        </w:rPr>
        <w:t xml:space="preserve"> </w:t>
      </w:r>
      <w:r w:rsidR="000F118C" w:rsidRPr="00DF1DB1">
        <w:rPr>
          <w:rFonts w:asciiTheme="majorHAnsi" w:hAnsiTheme="majorHAnsi"/>
          <w:smallCaps/>
        </w:rPr>
        <w:t>Rachele Scuro</w:t>
      </w:r>
      <w:r w:rsidR="00220958" w:rsidRPr="00DF1DB1">
        <w:rPr>
          <w:rFonts w:asciiTheme="majorHAnsi" w:hAnsiTheme="majorHAnsi"/>
        </w:rPr>
        <w:t xml:space="preserve"> (Universität Basel)</w:t>
      </w:r>
      <w:r w:rsidR="000F118C" w:rsidRPr="00DF1DB1">
        <w:rPr>
          <w:rFonts w:asciiTheme="majorHAnsi" w:hAnsiTheme="majorHAnsi"/>
        </w:rPr>
        <w:t xml:space="preserve">: </w:t>
      </w:r>
      <w:r w:rsidR="000F118C" w:rsidRPr="00DF1DB1">
        <w:rPr>
          <w:rFonts w:asciiTheme="majorHAnsi" w:hAnsiTheme="majorHAnsi"/>
          <w:i/>
          <w:iCs/>
        </w:rPr>
        <w:t>Dentro e fuori il ghetto: relazioni professionali e familiari degli ebrei veneziani nel Cinquecento</w:t>
      </w:r>
    </w:p>
    <w:p w:rsidR="0091481E" w:rsidRPr="0075672A" w:rsidRDefault="0091481E" w:rsidP="00DF1DB1">
      <w:pPr>
        <w:spacing w:after="0" w:line="240" w:lineRule="auto"/>
        <w:ind w:left="709" w:hanging="425"/>
        <w:jc w:val="both"/>
        <w:rPr>
          <w:rFonts w:asciiTheme="majorHAnsi" w:hAnsiTheme="majorHAnsi"/>
          <w:bCs/>
          <w:iCs/>
        </w:rPr>
      </w:pPr>
    </w:p>
    <w:p w:rsidR="00B02189" w:rsidRPr="00DF1DB1" w:rsidRDefault="0091481E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  <w:bCs/>
          <w:iCs/>
        </w:rPr>
        <w:t>h. 1</w:t>
      </w:r>
      <w:r w:rsidR="00F66D9B" w:rsidRPr="00DF1DB1">
        <w:rPr>
          <w:rFonts w:asciiTheme="majorHAnsi" w:hAnsiTheme="majorHAnsi"/>
          <w:bCs/>
          <w:iCs/>
        </w:rPr>
        <w:t>3</w:t>
      </w:r>
      <w:r w:rsidRPr="00DF1DB1">
        <w:rPr>
          <w:rFonts w:asciiTheme="majorHAnsi" w:hAnsiTheme="majorHAnsi"/>
          <w:bCs/>
          <w:iCs/>
        </w:rPr>
        <w:t>.</w:t>
      </w:r>
      <w:r w:rsidR="000A09FB" w:rsidRPr="00DF1DB1">
        <w:rPr>
          <w:rFonts w:asciiTheme="majorHAnsi" w:hAnsiTheme="majorHAnsi"/>
          <w:bCs/>
          <w:iCs/>
        </w:rPr>
        <w:t>0</w:t>
      </w:r>
      <w:r w:rsidRPr="00DF1DB1">
        <w:rPr>
          <w:rFonts w:asciiTheme="majorHAnsi" w:hAnsiTheme="majorHAnsi"/>
          <w:bCs/>
          <w:iCs/>
        </w:rPr>
        <w:t>0:</w:t>
      </w:r>
      <w:r w:rsidR="00BE1E9B" w:rsidRPr="00DF1DB1">
        <w:rPr>
          <w:rFonts w:asciiTheme="majorHAnsi" w:hAnsiTheme="majorHAnsi"/>
          <w:bCs/>
          <w:iCs/>
        </w:rPr>
        <w:t xml:space="preserve"> </w:t>
      </w:r>
      <w:r w:rsidR="00913BA1" w:rsidRPr="00DF1DB1">
        <w:rPr>
          <w:rFonts w:asciiTheme="majorHAnsi" w:hAnsiTheme="majorHAnsi"/>
          <w:bCs/>
          <w:iCs/>
          <w:smallCaps/>
        </w:rPr>
        <w:t>Elisabetta Traniello</w:t>
      </w:r>
      <w:r w:rsidR="00913BA1" w:rsidRPr="00DF1DB1">
        <w:rPr>
          <w:rFonts w:asciiTheme="majorHAnsi" w:hAnsiTheme="majorHAnsi"/>
          <w:bCs/>
          <w:iCs/>
        </w:rPr>
        <w:t xml:space="preserve"> (AISG, Rovigo): </w:t>
      </w:r>
      <w:r w:rsidR="00913BA1" w:rsidRPr="00DF1DB1">
        <w:rPr>
          <w:rFonts w:asciiTheme="majorHAnsi" w:hAnsiTheme="majorHAnsi"/>
          <w:bCs/>
          <w:i/>
        </w:rPr>
        <w:t>Una piccola città e il suo banco: il caso di Rovigo fra continuità e cesure</w:t>
      </w:r>
    </w:p>
    <w:p w:rsidR="00B02189" w:rsidRPr="0075672A" w:rsidRDefault="00B02189" w:rsidP="00B02189">
      <w:pPr>
        <w:spacing w:after="0" w:line="240" w:lineRule="auto"/>
        <w:ind w:left="1134" w:hanging="1134"/>
        <w:jc w:val="both"/>
        <w:rPr>
          <w:rFonts w:asciiTheme="majorHAnsi" w:hAnsiTheme="majorHAnsi"/>
        </w:rPr>
      </w:pPr>
    </w:p>
    <w:p w:rsidR="003169B9" w:rsidRPr="0075672A" w:rsidRDefault="003169B9" w:rsidP="000A09FB">
      <w:pPr>
        <w:spacing w:after="0" w:line="240" w:lineRule="auto"/>
        <w:ind w:left="1134" w:hanging="425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</w:rPr>
        <w:t>h. 1</w:t>
      </w:r>
      <w:r w:rsidR="000A09FB" w:rsidRPr="0075672A">
        <w:rPr>
          <w:rFonts w:asciiTheme="majorHAnsi" w:hAnsiTheme="majorHAnsi"/>
          <w:b/>
          <w:bCs/>
        </w:rPr>
        <w:t>3</w:t>
      </w:r>
      <w:r w:rsidRPr="0075672A">
        <w:rPr>
          <w:rFonts w:asciiTheme="majorHAnsi" w:hAnsiTheme="majorHAnsi"/>
          <w:b/>
          <w:bCs/>
        </w:rPr>
        <w:t>.</w:t>
      </w:r>
      <w:r w:rsidR="000A09FB" w:rsidRPr="0075672A">
        <w:rPr>
          <w:rFonts w:asciiTheme="majorHAnsi" w:hAnsiTheme="majorHAnsi"/>
          <w:b/>
          <w:bCs/>
        </w:rPr>
        <w:t>3</w:t>
      </w:r>
      <w:r w:rsidR="0091481E" w:rsidRPr="0075672A">
        <w:rPr>
          <w:rFonts w:asciiTheme="majorHAnsi" w:hAnsiTheme="majorHAnsi"/>
          <w:b/>
          <w:bCs/>
        </w:rPr>
        <w:t>0</w:t>
      </w:r>
      <w:r w:rsidRPr="0075672A">
        <w:rPr>
          <w:rFonts w:asciiTheme="majorHAnsi" w:hAnsiTheme="majorHAnsi"/>
          <w:b/>
          <w:bCs/>
        </w:rPr>
        <w:t xml:space="preserve"> – Dibattito e pausa pranzo</w:t>
      </w:r>
    </w:p>
    <w:p w:rsidR="003169B9" w:rsidRPr="0075672A" w:rsidRDefault="003169B9" w:rsidP="003169B9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</w:rPr>
      </w:pPr>
    </w:p>
    <w:p w:rsidR="00350EED" w:rsidRPr="0075672A" w:rsidRDefault="00350EED" w:rsidP="003169B9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</w:rPr>
      </w:pPr>
    </w:p>
    <w:p w:rsidR="003169B9" w:rsidRPr="0075672A" w:rsidRDefault="003169B9" w:rsidP="003169B9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  <w:r w:rsidRPr="0075672A">
        <w:rPr>
          <w:rFonts w:asciiTheme="majorHAnsi" w:hAnsiTheme="majorHAnsi"/>
          <w:b/>
          <w:bCs/>
          <w:color w:val="FF0000"/>
          <w:sz w:val="24"/>
          <w:szCs w:val="24"/>
        </w:rPr>
        <w:t>Mercoledì 5 settembre pomeriggio</w:t>
      </w:r>
    </w:p>
    <w:p w:rsidR="003169B9" w:rsidRPr="0075672A" w:rsidRDefault="003169B9" w:rsidP="003169B9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</w:p>
    <w:p w:rsidR="00817A9A" w:rsidRPr="0075672A" w:rsidRDefault="003169B9" w:rsidP="004A3C22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  <w:r w:rsidRPr="0075672A">
        <w:rPr>
          <w:rFonts w:asciiTheme="majorHAnsi" w:hAnsiTheme="majorHAnsi"/>
          <w:b/>
          <w:bCs/>
        </w:rPr>
        <w:t xml:space="preserve">h. 15.00: </w:t>
      </w:r>
      <w:r w:rsidR="004A3C22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Sezione IX – Storiografia, prestito, stampa e demografia di età moderna</w:t>
      </w:r>
    </w:p>
    <w:p w:rsidR="003169B9" w:rsidRPr="0075672A" w:rsidRDefault="003169B9" w:rsidP="00BC7A03">
      <w:pPr>
        <w:spacing w:after="0" w:line="240" w:lineRule="auto"/>
        <w:ind w:firstLine="709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  <w:sz w:val="24"/>
          <w:szCs w:val="24"/>
        </w:rPr>
        <w:t>Presiede</w:t>
      </w:r>
      <w:r w:rsidR="00BC7A03" w:rsidRPr="0075672A">
        <w:rPr>
          <w:rFonts w:asciiTheme="majorHAnsi" w:hAnsiTheme="majorHAnsi"/>
          <w:b/>
          <w:bCs/>
          <w:sz w:val="24"/>
          <w:szCs w:val="24"/>
        </w:rPr>
        <w:t xml:space="preserve"> Giuliano Tamani (Università Ca’ Foscari, Venezia)</w:t>
      </w:r>
    </w:p>
    <w:p w:rsidR="003169B9" w:rsidRPr="0075672A" w:rsidRDefault="003169B9" w:rsidP="003169B9">
      <w:pPr>
        <w:spacing w:after="0" w:line="240" w:lineRule="auto"/>
        <w:ind w:left="1134" w:hanging="1134"/>
        <w:jc w:val="both"/>
        <w:rPr>
          <w:rFonts w:asciiTheme="majorHAnsi" w:hAnsiTheme="majorHAnsi"/>
        </w:rPr>
      </w:pPr>
    </w:p>
    <w:p w:rsidR="003169B9" w:rsidRPr="006B4704" w:rsidRDefault="003169B9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15.00</w:t>
      </w:r>
      <w:r w:rsidR="000F118C" w:rsidRPr="00DF1DB1">
        <w:rPr>
          <w:rFonts w:asciiTheme="majorHAnsi" w:hAnsiTheme="majorHAnsi"/>
        </w:rPr>
        <w:t xml:space="preserve">: </w:t>
      </w:r>
      <w:r w:rsidR="000F118C" w:rsidRPr="00DF1DB1">
        <w:rPr>
          <w:rFonts w:asciiTheme="majorHAnsi" w:hAnsiTheme="majorHAnsi"/>
          <w:smallCaps/>
        </w:rPr>
        <w:t>Giacomo Corazzol</w:t>
      </w:r>
      <w:r w:rsidR="008148AF" w:rsidRPr="00DF1DB1">
        <w:rPr>
          <w:rFonts w:asciiTheme="majorHAnsi" w:hAnsiTheme="majorHAnsi"/>
          <w:smallCaps/>
        </w:rPr>
        <w:t xml:space="preserve"> </w:t>
      </w:r>
      <w:r w:rsidR="000A3770" w:rsidRPr="00DF1DB1">
        <w:rPr>
          <w:rFonts w:asciiTheme="majorHAnsi" w:hAnsiTheme="majorHAnsi"/>
        </w:rPr>
        <w:t xml:space="preserve">(Rothschild Foundation </w:t>
      </w:r>
      <w:r w:rsidR="0081091A" w:rsidRPr="00DF1DB1">
        <w:rPr>
          <w:rFonts w:asciiTheme="majorHAnsi" w:hAnsiTheme="majorHAnsi"/>
        </w:rPr>
        <w:t>P</w:t>
      </w:r>
      <w:r w:rsidR="000A3770" w:rsidRPr="00DF1DB1">
        <w:rPr>
          <w:rFonts w:asciiTheme="majorHAnsi" w:hAnsiTheme="majorHAnsi"/>
        </w:rPr>
        <w:t>ost</w:t>
      </w:r>
      <w:r w:rsidR="00BE1E9B" w:rsidRPr="00DF1DB1">
        <w:rPr>
          <w:rFonts w:asciiTheme="majorHAnsi" w:hAnsiTheme="majorHAnsi"/>
        </w:rPr>
        <w:t xml:space="preserve"> </w:t>
      </w:r>
      <w:r w:rsidR="000A3770" w:rsidRPr="00DF1DB1">
        <w:rPr>
          <w:rFonts w:asciiTheme="majorHAnsi" w:hAnsiTheme="majorHAnsi"/>
        </w:rPr>
        <w:t>doctoral</w:t>
      </w:r>
      <w:r w:rsidR="00BE1E9B" w:rsidRPr="00DF1DB1">
        <w:rPr>
          <w:rFonts w:asciiTheme="majorHAnsi" w:hAnsiTheme="majorHAnsi"/>
        </w:rPr>
        <w:t xml:space="preserve"> </w:t>
      </w:r>
      <w:r w:rsidR="0081091A" w:rsidRPr="00DF1DB1">
        <w:rPr>
          <w:rFonts w:asciiTheme="majorHAnsi" w:hAnsiTheme="majorHAnsi"/>
        </w:rPr>
        <w:t>F</w:t>
      </w:r>
      <w:r w:rsidR="000A3770" w:rsidRPr="00DF1DB1">
        <w:rPr>
          <w:rFonts w:asciiTheme="majorHAnsi" w:hAnsiTheme="majorHAnsi"/>
        </w:rPr>
        <w:t>ellow EPHE, Parigi)</w:t>
      </w:r>
      <w:r w:rsidR="000F118C" w:rsidRPr="006B4704">
        <w:rPr>
          <w:rFonts w:asciiTheme="majorHAnsi" w:hAnsiTheme="majorHAnsi"/>
        </w:rPr>
        <w:t xml:space="preserve">, </w:t>
      </w:r>
      <w:r w:rsidR="001A3481" w:rsidRPr="006B4704">
        <w:rPr>
          <w:rFonts w:asciiTheme="majorHAnsi" w:eastAsia="Times New Roman" w:hAnsiTheme="majorHAnsi" w:cstheme="majorBidi"/>
          <w:i/>
          <w:iCs/>
          <w:color w:val="000000"/>
        </w:rPr>
        <w:t xml:space="preserve">Per una rilettura critica del </w:t>
      </w:r>
      <w:r w:rsidR="001A3481" w:rsidRPr="006B4704">
        <w:rPr>
          <w:rFonts w:asciiTheme="majorHAnsi" w:eastAsia="Times New Roman" w:hAnsiTheme="majorHAnsi" w:cstheme="majorBidi"/>
          <w:color w:val="000000"/>
        </w:rPr>
        <w:t>Sippur ha-</w:t>
      </w:r>
      <w:r w:rsidR="001A3481" w:rsidRPr="006B4704">
        <w:rPr>
          <w:rFonts w:ascii="Times New Roman" w:eastAsia="Times New Roman" w:hAnsi="Times New Roman" w:cs="Times New Roman"/>
          <w:color w:val="000000"/>
        </w:rPr>
        <w:t>ṣ</w:t>
      </w:r>
      <w:r w:rsidR="001A3481" w:rsidRPr="006B4704">
        <w:rPr>
          <w:rFonts w:asciiTheme="majorHAnsi" w:eastAsia="Times New Roman" w:hAnsiTheme="majorHAnsi" w:cstheme="majorBidi"/>
          <w:color w:val="000000"/>
        </w:rPr>
        <w:t>arot še-‘avru be-I</w:t>
      </w:r>
      <w:r w:rsidR="001A3481" w:rsidRPr="006B4704">
        <w:rPr>
          <w:rFonts w:ascii="Times New Roman" w:eastAsia="Times New Roman" w:hAnsi="Times New Roman" w:cs="Times New Roman"/>
          <w:color w:val="000000"/>
        </w:rPr>
        <w:t>ṭ</w:t>
      </w:r>
      <w:r w:rsidR="001A3481" w:rsidRPr="006B4704">
        <w:rPr>
          <w:rFonts w:asciiTheme="majorHAnsi" w:eastAsia="Times New Roman" w:hAnsiTheme="majorHAnsi" w:cstheme="majorBidi"/>
          <w:color w:val="000000"/>
        </w:rPr>
        <w:t>aliyyah</w:t>
      </w:r>
      <w:r w:rsidR="001A3481" w:rsidRPr="006B4704">
        <w:rPr>
          <w:rFonts w:asciiTheme="majorHAnsi" w:eastAsia="Times New Roman" w:hAnsiTheme="majorHAnsi" w:cstheme="majorBidi"/>
          <w:i/>
          <w:iCs/>
          <w:color w:val="000000"/>
        </w:rPr>
        <w:t xml:space="preserve"> (Venezia?, c. 1650)</w:t>
      </w:r>
    </w:p>
    <w:p w:rsidR="000F118C" w:rsidRPr="0075672A" w:rsidRDefault="000F118C" w:rsidP="00DF1DB1">
      <w:pPr>
        <w:spacing w:after="0" w:line="240" w:lineRule="auto"/>
        <w:ind w:left="709" w:hanging="425"/>
        <w:jc w:val="both"/>
        <w:rPr>
          <w:rFonts w:asciiTheme="majorHAnsi" w:hAnsiTheme="majorHAnsi"/>
          <w:i/>
          <w:iCs/>
        </w:rPr>
      </w:pPr>
    </w:p>
    <w:p w:rsidR="000F118C" w:rsidRPr="00DF1DB1" w:rsidRDefault="000F118C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 xml:space="preserve">h. 15.30: </w:t>
      </w:r>
      <w:r w:rsidRPr="00DF1DB1">
        <w:rPr>
          <w:rFonts w:asciiTheme="majorHAnsi" w:hAnsiTheme="majorHAnsi"/>
          <w:smallCaps/>
        </w:rPr>
        <w:t>Francesca Valentina Diana</w:t>
      </w:r>
      <w:r w:rsidR="00AB7BAF" w:rsidRPr="00DF1DB1">
        <w:rPr>
          <w:rFonts w:asciiTheme="majorHAnsi" w:hAnsiTheme="majorHAnsi"/>
        </w:rPr>
        <w:t xml:space="preserve"> (PhD</w:t>
      </w:r>
      <w:r w:rsidR="00BE1E9B" w:rsidRPr="00DF1DB1">
        <w:rPr>
          <w:rFonts w:asciiTheme="majorHAnsi" w:hAnsiTheme="majorHAnsi"/>
        </w:rPr>
        <w:t xml:space="preserve"> </w:t>
      </w:r>
      <w:r w:rsidR="00AB7BAF" w:rsidRPr="00DF1DB1">
        <w:rPr>
          <w:rFonts w:asciiTheme="majorHAnsi" w:hAnsiTheme="majorHAnsi"/>
        </w:rPr>
        <w:t>Student, Università di Bologna)</w:t>
      </w:r>
      <w:r w:rsidRPr="00DF1DB1">
        <w:rPr>
          <w:rFonts w:asciiTheme="majorHAnsi" w:hAnsiTheme="majorHAnsi"/>
        </w:rPr>
        <w:t xml:space="preserve">, </w:t>
      </w:r>
      <w:r w:rsidRPr="00DF1DB1">
        <w:rPr>
          <w:rFonts w:asciiTheme="majorHAnsi" w:hAnsiTheme="majorHAnsi"/>
          <w:i/>
          <w:iCs/>
        </w:rPr>
        <w:t>Una predizione astrologica per ʻOthmān</w:t>
      </w:r>
      <w:r w:rsidR="00D86C55" w:rsidRPr="00DF1DB1">
        <w:rPr>
          <w:rFonts w:asciiTheme="majorHAnsi" w:hAnsiTheme="majorHAnsi"/>
          <w:i/>
          <w:iCs/>
        </w:rPr>
        <w:t xml:space="preserve">: </w:t>
      </w:r>
      <w:r w:rsidR="003E2728" w:rsidRPr="00DF1DB1">
        <w:rPr>
          <w:rFonts w:asciiTheme="majorHAnsi" w:hAnsiTheme="majorHAnsi"/>
          <w:i/>
          <w:iCs/>
        </w:rPr>
        <w:t>analisi de</w:t>
      </w:r>
      <w:r w:rsidR="00D86C55" w:rsidRPr="00DF1DB1">
        <w:rPr>
          <w:rFonts w:asciiTheme="majorHAnsi" w:hAnsiTheme="majorHAnsi"/>
          <w:i/>
          <w:iCs/>
        </w:rPr>
        <w:t xml:space="preserve">l capitolo </w:t>
      </w:r>
      <w:r w:rsidR="003E2728" w:rsidRPr="00DF1DB1">
        <w:rPr>
          <w:rFonts w:asciiTheme="majorHAnsi" w:hAnsiTheme="majorHAnsi"/>
          <w:i/>
          <w:iCs/>
        </w:rPr>
        <w:t xml:space="preserve">VI </w:t>
      </w:r>
      <w:r w:rsidR="00D86C55" w:rsidRPr="00DF1DB1">
        <w:rPr>
          <w:rFonts w:asciiTheme="majorHAnsi" w:hAnsiTheme="majorHAnsi"/>
          <w:i/>
          <w:iCs/>
        </w:rPr>
        <w:t xml:space="preserve">del </w:t>
      </w:r>
      <w:r w:rsidR="00D86C55" w:rsidRPr="00DF1DB1">
        <w:rPr>
          <w:rFonts w:asciiTheme="majorHAnsi" w:hAnsiTheme="majorHAnsi"/>
        </w:rPr>
        <w:t>Seder Eliyyahu</w:t>
      </w:r>
      <w:r w:rsidR="008148AF" w:rsidRPr="00DF1DB1">
        <w:rPr>
          <w:rFonts w:asciiTheme="majorHAnsi" w:hAnsiTheme="majorHAnsi"/>
        </w:rPr>
        <w:t xml:space="preserve"> </w:t>
      </w:r>
      <w:r w:rsidR="00D86C55" w:rsidRPr="00DF1DB1">
        <w:rPr>
          <w:rFonts w:asciiTheme="majorHAnsi" w:hAnsiTheme="majorHAnsi"/>
        </w:rPr>
        <w:t>Zuṭa</w:t>
      </w:r>
    </w:p>
    <w:p w:rsidR="003169B9" w:rsidRPr="0075672A" w:rsidRDefault="003169B9" w:rsidP="003169B9">
      <w:pPr>
        <w:spacing w:after="0" w:line="240" w:lineRule="auto"/>
        <w:ind w:left="1134" w:hanging="1134"/>
        <w:jc w:val="both"/>
        <w:rPr>
          <w:rFonts w:asciiTheme="majorHAnsi" w:hAnsiTheme="majorHAnsi"/>
          <w:i/>
          <w:iCs/>
        </w:rPr>
      </w:pPr>
    </w:p>
    <w:p w:rsidR="000F118C" w:rsidRPr="0075672A" w:rsidRDefault="000F118C" w:rsidP="000E5EB4">
      <w:pPr>
        <w:spacing w:after="0" w:line="240" w:lineRule="auto"/>
        <w:ind w:firstLine="709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</w:rPr>
        <w:t>h. 16.</w:t>
      </w:r>
      <w:r w:rsidR="000E5EB4">
        <w:rPr>
          <w:rFonts w:asciiTheme="majorHAnsi" w:hAnsiTheme="majorHAnsi"/>
          <w:b/>
          <w:bCs/>
        </w:rPr>
        <w:t>0</w:t>
      </w:r>
      <w:r w:rsidRPr="0075672A">
        <w:rPr>
          <w:rFonts w:asciiTheme="majorHAnsi" w:hAnsiTheme="majorHAnsi"/>
          <w:b/>
          <w:bCs/>
        </w:rPr>
        <w:t>0 – Dibattito e Coffee Break</w:t>
      </w:r>
    </w:p>
    <w:p w:rsidR="00BC7A03" w:rsidRPr="0075672A" w:rsidRDefault="00BC7A03" w:rsidP="001E1FE6">
      <w:pPr>
        <w:spacing w:after="0" w:line="240" w:lineRule="auto"/>
        <w:ind w:firstLine="709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  <w:sz w:val="24"/>
          <w:szCs w:val="24"/>
        </w:rPr>
        <w:t>Presiede</w:t>
      </w:r>
      <w:r w:rsidR="00E93E2E" w:rsidRPr="0075672A">
        <w:rPr>
          <w:rFonts w:asciiTheme="majorHAnsi" w:hAnsiTheme="majorHAnsi"/>
          <w:b/>
          <w:bCs/>
          <w:sz w:val="24"/>
          <w:szCs w:val="24"/>
        </w:rPr>
        <w:t xml:space="preserve">: </w:t>
      </w:r>
      <w:r w:rsidR="000A09FB" w:rsidRPr="0075672A">
        <w:rPr>
          <w:rFonts w:asciiTheme="majorHAnsi" w:hAnsiTheme="majorHAnsi"/>
          <w:b/>
          <w:bCs/>
          <w:sz w:val="24"/>
          <w:szCs w:val="24"/>
        </w:rPr>
        <w:t>Emma Abate (</w:t>
      </w:r>
      <w:r w:rsidR="001E1FE6" w:rsidRPr="0075672A">
        <w:rPr>
          <w:rFonts w:asciiTheme="majorHAnsi" w:hAnsiTheme="majorHAnsi"/>
          <w:b/>
          <w:bCs/>
          <w:sz w:val="24"/>
          <w:szCs w:val="24"/>
        </w:rPr>
        <w:t>EPHE / Gerda Henkel Foundation, Paris)</w:t>
      </w:r>
    </w:p>
    <w:p w:rsidR="00E34DCB" w:rsidRPr="0075672A" w:rsidRDefault="00E34DCB" w:rsidP="00E34DCB">
      <w:pPr>
        <w:spacing w:after="0" w:line="240" w:lineRule="auto"/>
        <w:ind w:left="567" w:hanging="567"/>
        <w:jc w:val="both"/>
        <w:rPr>
          <w:rFonts w:asciiTheme="majorHAnsi" w:hAnsiTheme="majorHAnsi"/>
        </w:rPr>
      </w:pPr>
    </w:p>
    <w:p w:rsidR="003169B9" w:rsidRPr="00DF1DB1" w:rsidRDefault="003169B9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1</w:t>
      </w:r>
      <w:r w:rsidR="000E5EB4" w:rsidRPr="00DF1DB1">
        <w:rPr>
          <w:rFonts w:asciiTheme="majorHAnsi" w:hAnsiTheme="majorHAnsi"/>
        </w:rPr>
        <w:t>6</w:t>
      </w:r>
      <w:r w:rsidRPr="00DF1DB1">
        <w:rPr>
          <w:rFonts w:asciiTheme="majorHAnsi" w:hAnsiTheme="majorHAnsi"/>
        </w:rPr>
        <w:t>.</w:t>
      </w:r>
      <w:r w:rsidR="000E5EB4" w:rsidRPr="00DF1DB1">
        <w:rPr>
          <w:rFonts w:asciiTheme="majorHAnsi" w:hAnsiTheme="majorHAnsi"/>
        </w:rPr>
        <w:t>3</w:t>
      </w:r>
      <w:r w:rsidRPr="00DF1DB1">
        <w:rPr>
          <w:rFonts w:asciiTheme="majorHAnsi" w:hAnsiTheme="majorHAnsi"/>
        </w:rPr>
        <w:t xml:space="preserve">0: </w:t>
      </w:r>
      <w:r w:rsidR="00F66D9B" w:rsidRPr="00DF1DB1">
        <w:rPr>
          <w:rFonts w:asciiTheme="majorHAnsi" w:hAnsiTheme="majorHAnsi"/>
          <w:smallCaps/>
        </w:rPr>
        <w:t>Giuliano Tamani</w:t>
      </w:r>
      <w:r w:rsidR="00F66D9B" w:rsidRPr="00DF1DB1">
        <w:rPr>
          <w:rFonts w:asciiTheme="majorHAnsi" w:hAnsiTheme="majorHAnsi"/>
        </w:rPr>
        <w:t xml:space="preserve"> (Università Ca’ Foscari Venezia), </w:t>
      </w:r>
      <w:r w:rsidR="00F66D9B" w:rsidRPr="00DF1DB1">
        <w:rPr>
          <w:rFonts w:asciiTheme="majorHAnsi" w:hAnsiTheme="majorHAnsi"/>
          <w:i/>
          <w:iCs/>
        </w:rPr>
        <w:t>Le silografie di Francesco Griselini per le Bibbie ebraiche stampate a Venezia nel 1739-41</w:t>
      </w:r>
    </w:p>
    <w:p w:rsidR="00E34DCB" w:rsidRPr="0075672A" w:rsidRDefault="00E34DCB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E34DCB" w:rsidRPr="00DF1DB1" w:rsidRDefault="00E34DCB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>h. 17.</w:t>
      </w:r>
      <w:r w:rsidR="000E5EB4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 xml:space="preserve">0: </w:t>
      </w:r>
      <w:r w:rsidR="00F66D9B" w:rsidRPr="00DF1DB1">
        <w:rPr>
          <w:rFonts w:asciiTheme="majorHAnsi" w:hAnsiTheme="majorHAnsi"/>
          <w:smallCaps/>
        </w:rPr>
        <w:t>Nardo Bonomi</w:t>
      </w:r>
      <w:r w:rsidR="00F66D9B" w:rsidRPr="00DF1DB1">
        <w:rPr>
          <w:rFonts w:asciiTheme="majorHAnsi" w:hAnsiTheme="majorHAnsi"/>
        </w:rPr>
        <w:t xml:space="preserve"> (The National Institute for Genealogical</w:t>
      </w:r>
      <w:r w:rsidR="00BE1E9B" w:rsidRPr="00DF1DB1">
        <w:rPr>
          <w:rFonts w:asciiTheme="majorHAnsi" w:hAnsiTheme="majorHAnsi"/>
        </w:rPr>
        <w:t xml:space="preserve"> </w:t>
      </w:r>
      <w:r w:rsidR="00F66D9B" w:rsidRPr="00DF1DB1">
        <w:rPr>
          <w:rFonts w:asciiTheme="majorHAnsi" w:hAnsiTheme="majorHAnsi"/>
        </w:rPr>
        <w:t xml:space="preserve">Studies), </w:t>
      </w:r>
      <w:r w:rsidR="00F66D9B" w:rsidRPr="00DF1DB1">
        <w:rPr>
          <w:rFonts w:asciiTheme="majorHAnsi" w:hAnsiTheme="majorHAnsi"/>
          <w:i/>
          <w:iCs/>
        </w:rPr>
        <w:t>La popolazione ebraica: immigrazione e stanziamenti nella Toscana meridionale</w:t>
      </w:r>
    </w:p>
    <w:p w:rsidR="003169B9" w:rsidRPr="0075672A" w:rsidRDefault="003169B9" w:rsidP="003169B9">
      <w:pPr>
        <w:spacing w:after="0" w:line="240" w:lineRule="auto"/>
        <w:jc w:val="both"/>
        <w:rPr>
          <w:rFonts w:asciiTheme="majorHAnsi" w:hAnsiTheme="majorHAnsi"/>
        </w:rPr>
      </w:pPr>
    </w:p>
    <w:p w:rsidR="003169B9" w:rsidRPr="005133F3" w:rsidRDefault="003169B9" w:rsidP="000E5EB4">
      <w:pPr>
        <w:spacing w:after="0" w:line="240" w:lineRule="auto"/>
        <w:ind w:firstLine="709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</w:rPr>
        <w:t>h. 1</w:t>
      </w:r>
      <w:r w:rsidR="000E5EB4">
        <w:rPr>
          <w:rFonts w:asciiTheme="majorHAnsi" w:hAnsiTheme="majorHAnsi"/>
          <w:b/>
          <w:bCs/>
        </w:rPr>
        <w:t>7</w:t>
      </w:r>
      <w:r w:rsidRPr="0075672A">
        <w:rPr>
          <w:rFonts w:asciiTheme="majorHAnsi" w:hAnsiTheme="majorHAnsi"/>
          <w:b/>
          <w:bCs/>
        </w:rPr>
        <w:t>.</w:t>
      </w:r>
      <w:r w:rsidR="000E5EB4">
        <w:rPr>
          <w:rFonts w:asciiTheme="majorHAnsi" w:hAnsiTheme="majorHAnsi"/>
          <w:b/>
          <w:bCs/>
        </w:rPr>
        <w:t>3</w:t>
      </w:r>
      <w:r w:rsidRPr="0075672A">
        <w:rPr>
          <w:rFonts w:asciiTheme="majorHAnsi" w:hAnsiTheme="majorHAnsi"/>
          <w:b/>
          <w:bCs/>
        </w:rPr>
        <w:t>0 –</w:t>
      </w:r>
      <w:r w:rsidR="00E34DCB" w:rsidRPr="0075672A">
        <w:rPr>
          <w:rFonts w:asciiTheme="majorHAnsi" w:hAnsiTheme="majorHAnsi"/>
          <w:b/>
          <w:bCs/>
        </w:rPr>
        <w:t xml:space="preserve"> Dibattito </w:t>
      </w:r>
      <w:r w:rsidRPr="0075672A">
        <w:rPr>
          <w:rFonts w:asciiTheme="majorHAnsi" w:hAnsiTheme="majorHAnsi"/>
          <w:b/>
          <w:bCs/>
        </w:rPr>
        <w:t>e fine della giornata</w:t>
      </w:r>
      <w:r w:rsidR="005133F3">
        <w:rPr>
          <w:rFonts w:asciiTheme="majorHAnsi" w:hAnsiTheme="majorHAnsi"/>
          <w:b/>
          <w:bCs/>
        </w:rPr>
        <w:t xml:space="preserve"> </w:t>
      </w:r>
    </w:p>
    <w:p w:rsidR="00315D6A" w:rsidRDefault="00315D6A" w:rsidP="000A09FB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</w:p>
    <w:p w:rsidR="00832C7C" w:rsidRDefault="00832C7C" w:rsidP="000A09FB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</w:p>
    <w:p w:rsidR="000A09FB" w:rsidRPr="0075672A" w:rsidRDefault="000A09FB" w:rsidP="000A09FB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  <w:r w:rsidRPr="0075672A">
        <w:rPr>
          <w:rFonts w:asciiTheme="majorHAnsi" w:hAnsiTheme="majorHAnsi"/>
          <w:b/>
          <w:bCs/>
          <w:color w:val="FF0000"/>
        </w:rPr>
        <w:t>**********************************************************</w:t>
      </w:r>
    </w:p>
    <w:p w:rsidR="000A09FB" w:rsidRDefault="000A09FB" w:rsidP="00DF1DB1">
      <w:pPr>
        <w:spacing w:after="0" w:line="240" w:lineRule="auto"/>
        <w:ind w:left="851" w:hanging="709"/>
        <w:jc w:val="both"/>
        <w:rPr>
          <w:rFonts w:asciiTheme="majorHAnsi" w:hAnsiTheme="majorHAnsi"/>
          <w:b/>
          <w:bCs/>
          <w:color w:val="FF0000"/>
        </w:rPr>
      </w:pPr>
    </w:p>
    <w:p w:rsidR="00D95A32" w:rsidRPr="00D95A32" w:rsidRDefault="00D95A32" w:rsidP="00D95A32">
      <w:pPr>
        <w:spacing w:after="0" w:line="240" w:lineRule="auto"/>
        <w:jc w:val="both"/>
        <w:rPr>
          <w:rFonts w:asciiTheme="majorHAnsi" w:hAnsiTheme="majorHAnsi"/>
          <w:b/>
          <w:bCs/>
          <w:color w:val="0070C0"/>
          <w:sz w:val="28"/>
          <w:szCs w:val="28"/>
        </w:rPr>
      </w:pPr>
      <w:r w:rsidRPr="00D95A32">
        <w:rPr>
          <w:rFonts w:asciiTheme="majorHAnsi" w:hAnsiTheme="majorHAnsi"/>
          <w:b/>
          <w:bCs/>
          <w:color w:val="0070C0"/>
          <w:sz w:val="28"/>
          <w:szCs w:val="28"/>
        </w:rPr>
        <w:t>I</w:t>
      </w:r>
      <w:r>
        <w:rPr>
          <w:rFonts w:asciiTheme="majorHAnsi" w:hAnsiTheme="majorHAnsi"/>
          <w:b/>
          <w:bCs/>
          <w:color w:val="0070C0"/>
          <w:sz w:val="28"/>
          <w:szCs w:val="28"/>
        </w:rPr>
        <w:t>V</w:t>
      </w:r>
      <w:r>
        <w:rPr>
          <w:rFonts w:asciiTheme="majorHAnsi" w:hAnsiTheme="majorHAnsi"/>
          <w:b/>
          <w:bCs/>
          <w:color w:val="0070C0"/>
          <w:sz w:val="28"/>
          <w:szCs w:val="28"/>
          <w:vertAlign w:val="superscript"/>
        </w:rPr>
        <w:t>a</w:t>
      </w:r>
      <w:r>
        <w:rPr>
          <w:rFonts w:asciiTheme="majorHAnsi" w:hAnsiTheme="majorHAnsi"/>
          <w:b/>
          <w:bCs/>
          <w:color w:val="0070C0"/>
          <w:sz w:val="28"/>
          <w:szCs w:val="28"/>
        </w:rPr>
        <w:t xml:space="preserve"> </w:t>
      </w:r>
      <w:r w:rsidRPr="00D95A32">
        <w:rPr>
          <w:rFonts w:asciiTheme="majorHAnsi" w:hAnsiTheme="majorHAnsi"/>
          <w:b/>
          <w:bCs/>
          <w:color w:val="0070C0"/>
          <w:sz w:val="28"/>
          <w:szCs w:val="28"/>
        </w:rPr>
        <w:t>GIORNATA</w:t>
      </w:r>
    </w:p>
    <w:p w:rsidR="00D95A32" w:rsidRPr="0075672A" w:rsidRDefault="00D95A32" w:rsidP="003169B9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</w:p>
    <w:p w:rsidR="003169B9" w:rsidRPr="0075672A" w:rsidRDefault="00A61566" w:rsidP="003169B9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  <w:r w:rsidRPr="0075672A">
        <w:rPr>
          <w:rFonts w:asciiTheme="majorHAnsi" w:hAnsiTheme="majorHAnsi"/>
          <w:b/>
          <w:bCs/>
          <w:color w:val="FF0000"/>
        </w:rPr>
        <w:t>Giovedì</w:t>
      </w:r>
      <w:r w:rsidR="003169B9" w:rsidRPr="0075672A">
        <w:rPr>
          <w:rFonts w:asciiTheme="majorHAnsi" w:hAnsiTheme="majorHAnsi"/>
          <w:b/>
          <w:bCs/>
          <w:color w:val="FF0000"/>
        </w:rPr>
        <w:t xml:space="preserve"> 6 settembre</w:t>
      </w:r>
      <w:r w:rsidRPr="0075672A">
        <w:rPr>
          <w:rFonts w:asciiTheme="majorHAnsi" w:hAnsiTheme="majorHAnsi"/>
          <w:b/>
          <w:bCs/>
          <w:color w:val="FF0000"/>
        </w:rPr>
        <w:t xml:space="preserve"> mattina</w:t>
      </w:r>
    </w:p>
    <w:p w:rsidR="003169B9" w:rsidRPr="0075672A" w:rsidRDefault="003169B9" w:rsidP="003169B9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4A3C22" w:rsidRPr="0075672A" w:rsidRDefault="003169B9" w:rsidP="004A3C22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 w:rsidRPr="0075672A">
        <w:rPr>
          <w:rFonts w:asciiTheme="majorHAnsi" w:hAnsiTheme="majorHAnsi"/>
          <w:b/>
          <w:bCs/>
        </w:rPr>
        <w:t xml:space="preserve">h. 9.00: </w:t>
      </w:r>
      <w:r w:rsidR="004A3C22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Sezione X – L’Ottocento</w:t>
      </w:r>
      <w:r w:rsidR="00832C7C" w:rsidRPr="00832C7C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</w:t>
      </w:r>
      <w:r w:rsidR="00832C7C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e la </w:t>
      </w:r>
      <w:r w:rsidR="00832C7C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Letteratura ebraica contemporanea 1.</w:t>
      </w:r>
    </w:p>
    <w:p w:rsidR="004A3C22" w:rsidRPr="0075672A" w:rsidRDefault="004A3C22" w:rsidP="004A3C22">
      <w:pPr>
        <w:spacing w:after="0" w:line="240" w:lineRule="auto"/>
        <w:ind w:left="709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  <w:sz w:val="24"/>
          <w:szCs w:val="24"/>
        </w:rPr>
        <w:t xml:space="preserve">    Presiede: Rita Calabrese (Università di Palermo)</w:t>
      </w:r>
    </w:p>
    <w:p w:rsidR="004A3C22" w:rsidRPr="0075672A" w:rsidRDefault="004A3C22" w:rsidP="004A3C22">
      <w:pPr>
        <w:spacing w:after="0" w:line="240" w:lineRule="auto"/>
        <w:ind w:left="567" w:hanging="567"/>
        <w:jc w:val="both"/>
        <w:rPr>
          <w:rFonts w:asciiTheme="majorHAnsi" w:hAnsiTheme="majorHAnsi"/>
        </w:rPr>
      </w:pPr>
    </w:p>
    <w:p w:rsidR="004A3C22" w:rsidRPr="00DF1DB1" w:rsidRDefault="004A3C22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 xml:space="preserve">h. 9.00: </w:t>
      </w:r>
      <w:r w:rsidRPr="00DF1DB1">
        <w:rPr>
          <w:rFonts w:asciiTheme="majorHAnsi" w:hAnsiTheme="majorHAnsi"/>
          <w:smallCaps/>
        </w:rPr>
        <w:t>Giovanni Frulla</w:t>
      </w:r>
      <w:r w:rsidRPr="00DF1DB1">
        <w:rPr>
          <w:rFonts w:asciiTheme="majorHAnsi" w:hAnsiTheme="majorHAnsi"/>
        </w:rPr>
        <w:t xml:space="preserve"> (Istituto Teologico Marchigiano di Ancona), </w:t>
      </w:r>
      <w:r w:rsidRPr="00DF1DB1">
        <w:rPr>
          <w:rFonts w:asciiTheme="majorHAnsi" w:hAnsiTheme="majorHAnsi"/>
          <w:i/>
          <w:iCs/>
        </w:rPr>
        <w:t xml:space="preserve">L’Esodo in scena: il </w:t>
      </w:r>
      <w:r w:rsidRPr="00DF1DB1">
        <w:rPr>
          <w:rFonts w:asciiTheme="majorHAnsi" w:hAnsiTheme="majorHAnsi"/>
        </w:rPr>
        <w:t>Mosè in Egitto</w:t>
      </w:r>
      <w:r w:rsidRPr="00DF1DB1">
        <w:rPr>
          <w:rFonts w:asciiTheme="majorHAnsi" w:hAnsiTheme="majorHAnsi"/>
          <w:i/>
          <w:iCs/>
        </w:rPr>
        <w:t xml:space="preserve"> di Rossini e le tradizioni bibliche ed extrabibliche</w:t>
      </w:r>
    </w:p>
    <w:p w:rsidR="004A3C22" w:rsidRPr="0075672A" w:rsidRDefault="004A3C22" w:rsidP="00DF1DB1">
      <w:pPr>
        <w:spacing w:after="0" w:line="240" w:lineRule="auto"/>
        <w:ind w:left="709" w:hanging="425"/>
        <w:rPr>
          <w:rFonts w:asciiTheme="majorHAnsi" w:hAnsiTheme="majorHAnsi"/>
        </w:rPr>
      </w:pPr>
    </w:p>
    <w:p w:rsidR="00832C7C" w:rsidRPr="0075672A" w:rsidRDefault="004A3C22" w:rsidP="00DF1DB1">
      <w:pPr>
        <w:spacing w:after="0" w:line="240" w:lineRule="auto"/>
        <w:jc w:val="both"/>
        <w:rPr>
          <w:rFonts w:asciiTheme="majorHAnsi" w:hAnsiTheme="majorHAnsi"/>
          <w:b/>
          <w:bCs/>
          <w:vertAlign w:val="superscript"/>
        </w:rPr>
      </w:pPr>
      <w:r w:rsidRPr="009C2EDB">
        <w:rPr>
          <w:rFonts w:asciiTheme="majorHAnsi" w:hAnsiTheme="majorHAnsi"/>
          <w:b/>
          <w:bCs/>
          <w:highlight w:val="yellow"/>
        </w:rPr>
        <w:t>h. 9.30:</w:t>
      </w:r>
      <w:r w:rsidRPr="00832C7C">
        <w:rPr>
          <w:rFonts w:asciiTheme="majorHAnsi" w:hAnsiTheme="majorHAnsi"/>
          <w:highlight w:val="yellow"/>
        </w:rPr>
        <w:t xml:space="preserve"> </w:t>
      </w:r>
      <w:r w:rsidR="00832C7C" w:rsidRPr="00832C7C">
        <w:rPr>
          <w:rFonts w:asciiTheme="majorHAnsi" w:hAnsiTheme="majorHAnsi"/>
          <w:b/>
          <w:bCs/>
          <w:highlight w:val="yellow"/>
        </w:rPr>
        <w:t xml:space="preserve">Panel: </w:t>
      </w:r>
      <w:r w:rsidR="00832C7C" w:rsidRPr="00832C7C">
        <w:rPr>
          <w:rFonts w:asciiTheme="majorHAnsi" w:eastAsia="Times New Roman" w:hAnsiTheme="majorHAnsi"/>
          <w:b/>
          <w:bCs/>
          <w:i/>
          <w:iCs/>
          <w:color w:val="212121"/>
          <w:highlight w:val="yellow"/>
        </w:rPr>
        <w:t>«Canta i giardini che non sai»: luoghi e confini delle letterature ebraiche</w:t>
      </w:r>
      <w:r w:rsidR="00832C7C" w:rsidRPr="00832C7C">
        <w:rPr>
          <w:rFonts w:asciiTheme="majorHAnsi" w:eastAsia="Times New Roman" w:hAnsiTheme="majorHAnsi"/>
          <w:b/>
          <w:bCs/>
          <w:color w:val="212121"/>
          <w:highlight w:val="yellow"/>
        </w:rPr>
        <w:t>.</w:t>
      </w:r>
    </w:p>
    <w:p w:rsidR="00832C7C" w:rsidRPr="0075672A" w:rsidRDefault="00832C7C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832C7C" w:rsidRPr="00DF1DB1" w:rsidRDefault="00832C7C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 xml:space="preserve">h. 10.30: </w:t>
      </w:r>
      <w:r w:rsidRPr="00DF1DB1">
        <w:rPr>
          <w:rFonts w:asciiTheme="majorHAnsi" w:hAnsiTheme="majorHAnsi"/>
          <w:smallCaps/>
        </w:rPr>
        <w:t>Elisa Carandina</w:t>
      </w:r>
      <w:r w:rsidRPr="00DF1DB1">
        <w:rPr>
          <w:rFonts w:asciiTheme="majorHAnsi" w:hAnsiTheme="majorHAnsi"/>
        </w:rPr>
        <w:t xml:space="preserve"> (INALCO, Parigi), “No one enters Venice as a stranger”</w:t>
      </w:r>
      <w:r w:rsidRPr="00DF1DB1">
        <w:rPr>
          <w:rFonts w:asciiTheme="majorHAnsi" w:hAnsiTheme="majorHAnsi"/>
          <w:i/>
          <w:iCs/>
        </w:rPr>
        <w:t xml:space="preserve">: la Venezia di Dan Pagis in </w:t>
      </w:r>
      <w:r w:rsidRPr="00DF1DB1">
        <w:rPr>
          <w:rFonts w:asciiTheme="majorHAnsi" w:hAnsiTheme="majorHAnsi"/>
        </w:rPr>
        <w:t>Gan ein ekar</w:t>
      </w:r>
    </w:p>
    <w:p w:rsidR="004A3C22" w:rsidRPr="0075672A" w:rsidRDefault="004A3C22" w:rsidP="00832C7C">
      <w:pPr>
        <w:spacing w:after="0" w:line="240" w:lineRule="auto"/>
        <w:ind w:left="1418" w:hanging="1418"/>
        <w:jc w:val="both"/>
        <w:rPr>
          <w:rFonts w:asciiTheme="majorHAnsi" w:hAnsiTheme="majorHAnsi"/>
          <w:i/>
          <w:iCs/>
        </w:rPr>
      </w:pPr>
    </w:p>
    <w:p w:rsidR="004A3C22" w:rsidRPr="0075672A" w:rsidRDefault="004A3C22" w:rsidP="004A3C22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4A3C22" w:rsidRPr="0075672A" w:rsidRDefault="004A3C22" w:rsidP="004A3C22">
      <w:pPr>
        <w:spacing w:after="0" w:line="240" w:lineRule="auto"/>
        <w:ind w:left="567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</w:rPr>
        <w:t>h. 10.00 – Dibattito e Coffee Break</w:t>
      </w:r>
    </w:p>
    <w:p w:rsidR="004A3C22" w:rsidRPr="0075672A" w:rsidRDefault="004A3C22" w:rsidP="004A3C22">
      <w:pPr>
        <w:spacing w:after="0" w:line="240" w:lineRule="auto"/>
        <w:ind w:left="567"/>
        <w:jc w:val="both"/>
        <w:rPr>
          <w:rFonts w:asciiTheme="majorHAnsi" w:hAnsiTheme="majorHAnsi"/>
          <w:b/>
          <w:bCs/>
        </w:rPr>
      </w:pPr>
    </w:p>
    <w:p w:rsidR="004A3C22" w:rsidRPr="0075672A" w:rsidRDefault="004A3C22" w:rsidP="004A3C22">
      <w:pPr>
        <w:spacing w:after="0" w:line="240" w:lineRule="auto"/>
        <w:jc w:val="both"/>
        <w:rPr>
          <w:rFonts w:asciiTheme="majorHAnsi" w:hAnsiTheme="majorHAnsi"/>
          <w:b/>
          <w:bCs/>
        </w:rPr>
      </w:pPr>
    </w:p>
    <w:p w:rsidR="00350EED" w:rsidRPr="0075672A" w:rsidRDefault="004A3C22" w:rsidP="00832C7C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  <w:r w:rsidRPr="0075672A">
        <w:rPr>
          <w:rFonts w:asciiTheme="majorHAnsi" w:hAnsiTheme="majorHAnsi"/>
          <w:b/>
          <w:bCs/>
        </w:rPr>
        <w:t>h. 1</w:t>
      </w:r>
      <w:r w:rsidR="0075672A" w:rsidRPr="0075672A">
        <w:rPr>
          <w:rFonts w:asciiTheme="majorHAnsi" w:hAnsiTheme="majorHAnsi"/>
          <w:b/>
          <w:bCs/>
        </w:rPr>
        <w:t>0</w:t>
      </w:r>
      <w:r w:rsidRPr="0075672A">
        <w:rPr>
          <w:rFonts w:asciiTheme="majorHAnsi" w:hAnsiTheme="majorHAnsi"/>
          <w:b/>
          <w:bCs/>
        </w:rPr>
        <w:t xml:space="preserve">.30: </w:t>
      </w:r>
      <w:r w:rsidR="00832C7C" w:rsidRPr="009C2EDB">
        <w:rPr>
          <w:rFonts w:asciiTheme="majorHAnsi" w:hAnsiTheme="majorHAnsi"/>
          <w:b/>
          <w:bCs/>
          <w:highlight w:val="yellow"/>
        </w:rPr>
        <w:t>Continuazione del Panel precedente:</w:t>
      </w:r>
    </w:p>
    <w:p w:rsidR="001E1FE6" w:rsidRPr="0075672A" w:rsidRDefault="00BE1E9B" w:rsidP="006F16E1">
      <w:pPr>
        <w:spacing w:after="0" w:line="240" w:lineRule="auto"/>
        <w:ind w:firstLine="709"/>
        <w:jc w:val="both"/>
        <w:rPr>
          <w:rFonts w:asciiTheme="majorHAnsi" w:hAnsiTheme="majorHAnsi"/>
          <w:b/>
          <w:bCs/>
        </w:rPr>
      </w:pPr>
      <w:r>
        <w:rPr>
          <w:rFonts w:asciiTheme="majorHAnsi" w:hAnsiTheme="majorHAnsi"/>
          <w:b/>
          <w:bCs/>
          <w:sz w:val="24"/>
          <w:szCs w:val="24"/>
        </w:rPr>
        <w:t xml:space="preserve">    </w:t>
      </w:r>
      <w:r w:rsidR="00C40E5E" w:rsidRPr="0075672A">
        <w:rPr>
          <w:rFonts w:asciiTheme="majorHAnsi" w:hAnsiTheme="majorHAnsi"/>
          <w:b/>
          <w:bCs/>
          <w:sz w:val="24"/>
          <w:szCs w:val="24"/>
        </w:rPr>
        <w:t xml:space="preserve">Presiede: </w:t>
      </w:r>
      <w:r w:rsidR="001E1FE6" w:rsidRPr="0075672A">
        <w:rPr>
          <w:rFonts w:asciiTheme="majorHAnsi" w:hAnsiTheme="majorHAnsi"/>
          <w:b/>
          <w:bCs/>
          <w:sz w:val="24"/>
          <w:szCs w:val="24"/>
        </w:rPr>
        <w:t>Ida Zatelli (Università di Firenze)</w:t>
      </w:r>
    </w:p>
    <w:p w:rsidR="003169B9" w:rsidRPr="0075672A" w:rsidRDefault="003169B9" w:rsidP="001E1FE6">
      <w:pPr>
        <w:spacing w:after="0" w:line="240" w:lineRule="auto"/>
        <w:ind w:firstLine="709"/>
        <w:jc w:val="both"/>
        <w:rPr>
          <w:rFonts w:asciiTheme="majorHAnsi" w:hAnsiTheme="majorHAnsi"/>
        </w:rPr>
      </w:pPr>
    </w:p>
    <w:p w:rsidR="003169B9" w:rsidRPr="0075672A" w:rsidRDefault="003169B9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3169B9" w:rsidRPr="00DF1DB1" w:rsidRDefault="003169B9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 xml:space="preserve">h. </w:t>
      </w:r>
      <w:r w:rsidR="004A3C22" w:rsidRPr="00DF1DB1">
        <w:rPr>
          <w:rFonts w:asciiTheme="majorHAnsi" w:hAnsiTheme="majorHAnsi"/>
        </w:rPr>
        <w:t>1</w:t>
      </w:r>
      <w:r w:rsidR="0075672A" w:rsidRPr="00DF1DB1">
        <w:rPr>
          <w:rFonts w:asciiTheme="majorHAnsi" w:hAnsiTheme="majorHAnsi"/>
        </w:rPr>
        <w:t>1</w:t>
      </w:r>
      <w:r w:rsidRPr="00DF1DB1">
        <w:rPr>
          <w:rFonts w:asciiTheme="majorHAnsi" w:hAnsiTheme="majorHAnsi"/>
        </w:rPr>
        <w:t>.</w:t>
      </w:r>
      <w:r w:rsidR="004A3C22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 xml:space="preserve">0: </w:t>
      </w:r>
      <w:r w:rsidR="00A32809" w:rsidRPr="00DF1DB1">
        <w:rPr>
          <w:rFonts w:asciiTheme="majorHAnsi" w:hAnsiTheme="majorHAnsi"/>
          <w:smallCaps/>
        </w:rPr>
        <w:t>Tiziana Carlino</w:t>
      </w:r>
      <w:r w:rsidR="00A32809" w:rsidRPr="00DF1DB1">
        <w:rPr>
          <w:rFonts w:asciiTheme="majorHAnsi" w:hAnsiTheme="majorHAnsi"/>
        </w:rPr>
        <w:t xml:space="preserve"> (</w:t>
      </w:r>
      <w:r w:rsidR="008148AF" w:rsidRPr="00DF1DB1">
        <w:rPr>
          <w:rFonts w:asciiTheme="majorHAnsi" w:hAnsiTheme="majorHAnsi"/>
        </w:rPr>
        <w:t xml:space="preserve">PhD, </w:t>
      </w:r>
      <w:r w:rsidR="00A32809" w:rsidRPr="00DF1DB1">
        <w:rPr>
          <w:rFonts w:asciiTheme="majorHAnsi" w:hAnsiTheme="majorHAnsi"/>
        </w:rPr>
        <w:t>Università degli Studi di Napoli “L’Orientale”)</w:t>
      </w:r>
      <w:r w:rsidR="003C35DB" w:rsidRPr="00DF1DB1">
        <w:rPr>
          <w:rFonts w:asciiTheme="majorHAnsi" w:hAnsiTheme="majorHAnsi"/>
        </w:rPr>
        <w:t xml:space="preserve">, </w:t>
      </w:r>
      <w:r w:rsidR="00A32809" w:rsidRPr="00DF1DB1">
        <w:rPr>
          <w:rFonts w:asciiTheme="majorHAnsi" w:hAnsiTheme="majorHAnsi"/>
          <w:i/>
          <w:iCs/>
        </w:rPr>
        <w:t>Di epifanie spaziali e margini letterari in Jacqueline Shohet</w:t>
      </w:r>
      <w:r w:rsidR="008148AF" w:rsidRPr="00DF1DB1">
        <w:rPr>
          <w:rFonts w:asciiTheme="majorHAnsi" w:hAnsiTheme="majorHAnsi"/>
          <w:i/>
          <w:iCs/>
        </w:rPr>
        <w:t xml:space="preserve"> </w:t>
      </w:r>
      <w:r w:rsidR="00A32809" w:rsidRPr="00DF1DB1">
        <w:rPr>
          <w:rFonts w:asciiTheme="majorHAnsi" w:hAnsiTheme="majorHAnsi"/>
          <w:i/>
          <w:iCs/>
        </w:rPr>
        <w:t>Kahanoff e Edmond Jabès</w:t>
      </w:r>
    </w:p>
    <w:p w:rsidR="003169B9" w:rsidRPr="0075672A" w:rsidRDefault="003169B9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3169B9" w:rsidRPr="00DF1DB1" w:rsidRDefault="003169B9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>h. 1</w:t>
      </w:r>
      <w:r w:rsidR="0075672A" w:rsidRPr="00DF1DB1">
        <w:rPr>
          <w:rFonts w:asciiTheme="majorHAnsi" w:hAnsiTheme="majorHAnsi"/>
        </w:rPr>
        <w:t>1</w:t>
      </w:r>
      <w:r w:rsidRPr="00DF1DB1">
        <w:rPr>
          <w:rFonts w:asciiTheme="majorHAnsi" w:hAnsiTheme="majorHAnsi"/>
        </w:rPr>
        <w:t>.</w:t>
      </w:r>
      <w:r w:rsidR="004A3C22" w:rsidRPr="00DF1DB1">
        <w:rPr>
          <w:rFonts w:asciiTheme="majorHAnsi" w:hAnsiTheme="majorHAnsi"/>
        </w:rPr>
        <w:t>3</w:t>
      </w:r>
      <w:r w:rsidRPr="00DF1DB1">
        <w:rPr>
          <w:rFonts w:asciiTheme="majorHAnsi" w:hAnsiTheme="majorHAnsi"/>
        </w:rPr>
        <w:t xml:space="preserve">0: </w:t>
      </w:r>
      <w:r w:rsidR="00A32809" w:rsidRPr="00DF1DB1">
        <w:rPr>
          <w:rFonts w:asciiTheme="majorHAnsi" w:hAnsiTheme="majorHAnsi"/>
          <w:smallCaps/>
        </w:rPr>
        <w:t>Raffaele Esposito</w:t>
      </w:r>
      <w:r w:rsidR="00A32809" w:rsidRPr="00DF1DB1">
        <w:rPr>
          <w:rFonts w:asciiTheme="majorHAnsi" w:hAnsiTheme="majorHAnsi"/>
        </w:rPr>
        <w:t xml:space="preserve"> (Università degli Studi di Napoli “L’Orientale”)</w:t>
      </w:r>
      <w:r w:rsidR="003C35DB" w:rsidRPr="00DF1DB1">
        <w:rPr>
          <w:rFonts w:asciiTheme="majorHAnsi" w:hAnsiTheme="majorHAnsi"/>
        </w:rPr>
        <w:t xml:space="preserve">, </w:t>
      </w:r>
      <w:r w:rsidR="00A32809" w:rsidRPr="00DF1DB1">
        <w:rPr>
          <w:rFonts w:asciiTheme="majorHAnsi" w:hAnsiTheme="majorHAnsi"/>
          <w:i/>
          <w:iCs/>
        </w:rPr>
        <w:t>Tra ulica</w:t>
      </w:r>
      <w:r w:rsidR="008148AF" w:rsidRPr="00DF1DB1">
        <w:rPr>
          <w:rFonts w:asciiTheme="majorHAnsi" w:hAnsiTheme="majorHAnsi"/>
          <w:i/>
          <w:iCs/>
        </w:rPr>
        <w:t xml:space="preserve"> </w:t>
      </w:r>
      <w:r w:rsidR="00A32809" w:rsidRPr="00DF1DB1">
        <w:rPr>
          <w:rFonts w:asciiTheme="majorHAnsi" w:hAnsiTheme="majorHAnsi"/>
          <w:i/>
          <w:iCs/>
        </w:rPr>
        <w:t>Krochmalna e il Lower East Side. Lo Yiddishland nell’opera di I. B. Singer</w:t>
      </w:r>
    </w:p>
    <w:p w:rsidR="00A32809" w:rsidRPr="0075672A" w:rsidRDefault="00A32809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3169B9" w:rsidRPr="00DF1DB1" w:rsidRDefault="003169B9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  <w:i/>
          <w:iCs/>
        </w:rPr>
      </w:pPr>
      <w:r w:rsidRPr="00DF1DB1">
        <w:rPr>
          <w:rFonts w:asciiTheme="majorHAnsi" w:hAnsiTheme="majorHAnsi"/>
        </w:rPr>
        <w:t>h. 1</w:t>
      </w:r>
      <w:r w:rsidR="0075672A" w:rsidRPr="00DF1DB1">
        <w:rPr>
          <w:rFonts w:asciiTheme="majorHAnsi" w:hAnsiTheme="majorHAnsi"/>
        </w:rPr>
        <w:t>2</w:t>
      </w:r>
      <w:r w:rsidRPr="00DF1DB1">
        <w:rPr>
          <w:rFonts w:asciiTheme="majorHAnsi" w:hAnsiTheme="majorHAnsi"/>
        </w:rPr>
        <w:t>.</w:t>
      </w:r>
      <w:r w:rsidR="0075672A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 xml:space="preserve">0: </w:t>
      </w:r>
      <w:r w:rsidR="00A32809" w:rsidRPr="00DF1DB1">
        <w:rPr>
          <w:rFonts w:asciiTheme="majorHAnsi" w:hAnsiTheme="majorHAnsi"/>
          <w:smallCaps/>
        </w:rPr>
        <w:t>Anna Lissa</w:t>
      </w:r>
      <w:r w:rsidR="0007305C" w:rsidRPr="00DF1DB1">
        <w:rPr>
          <w:rFonts w:asciiTheme="majorHAnsi" w:hAnsiTheme="majorHAnsi"/>
        </w:rPr>
        <w:t xml:space="preserve"> (Universit</w:t>
      </w:r>
      <w:r w:rsidR="00A32809" w:rsidRPr="00DF1DB1">
        <w:rPr>
          <w:rFonts w:asciiTheme="majorHAnsi" w:hAnsiTheme="majorHAnsi"/>
        </w:rPr>
        <w:t>é</w:t>
      </w:r>
      <w:r w:rsidR="008148AF" w:rsidRPr="00DF1DB1">
        <w:rPr>
          <w:rFonts w:asciiTheme="majorHAnsi" w:hAnsiTheme="majorHAnsi"/>
        </w:rPr>
        <w:t xml:space="preserve"> </w:t>
      </w:r>
      <w:r w:rsidR="00A32809" w:rsidRPr="00DF1DB1">
        <w:rPr>
          <w:rFonts w:asciiTheme="majorHAnsi" w:hAnsiTheme="majorHAnsi"/>
        </w:rPr>
        <w:t>Paris 8</w:t>
      </w:r>
      <w:r w:rsidR="0007305C" w:rsidRPr="00DF1DB1">
        <w:rPr>
          <w:rFonts w:asciiTheme="majorHAnsi" w:hAnsiTheme="majorHAnsi"/>
        </w:rPr>
        <w:t>)</w:t>
      </w:r>
      <w:r w:rsidR="003C35DB" w:rsidRPr="00DF1DB1">
        <w:rPr>
          <w:rFonts w:asciiTheme="majorHAnsi" w:hAnsiTheme="majorHAnsi"/>
        </w:rPr>
        <w:t xml:space="preserve">, </w:t>
      </w:r>
      <w:r w:rsidR="00A32809" w:rsidRPr="00DF1DB1">
        <w:rPr>
          <w:rFonts w:asciiTheme="majorHAnsi" w:hAnsiTheme="majorHAnsi"/>
          <w:i/>
          <w:iCs/>
        </w:rPr>
        <w:t>Al di là del fiume Sambatyon: Alla ricerca dell’utopia tra tradizione e modernità in Shmuel Y. Agnon</w:t>
      </w:r>
      <w:r w:rsidR="008148AF" w:rsidRPr="00DF1DB1">
        <w:rPr>
          <w:rFonts w:asciiTheme="majorHAnsi" w:hAnsiTheme="majorHAnsi"/>
          <w:i/>
          <w:iCs/>
        </w:rPr>
        <w:t xml:space="preserve"> </w:t>
      </w:r>
      <w:r w:rsidR="00A32809" w:rsidRPr="00DF1DB1">
        <w:rPr>
          <w:rFonts w:asciiTheme="majorHAnsi" w:hAnsiTheme="majorHAnsi"/>
        </w:rPr>
        <w:t>Un ospite per la notte</w:t>
      </w:r>
    </w:p>
    <w:p w:rsidR="00A32809" w:rsidRPr="0075672A" w:rsidRDefault="00A32809" w:rsidP="00350EED">
      <w:pPr>
        <w:spacing w:after="0" w:line="240" w:lineRule="auto"/>
        <w:ind w:left="567"/>
        <w:jc w:val="both"/>
        <w:rPr>
          <w:rFonts w:asciiTheme="majorHAnsi" w:hAnsiTheme="majorHAnsi"/>
          <w:b/>
          <w:bCs/>
        </w:rPr>
      </w:pPr>
    </w:p>
    <w:p w:rsidR="003169B9" w:rsidRPr="0075672A" w:rsidRDefault="003169B9" w:rsidP="0075672A">
      <w:pPr>
        <w:spacing w:after="0" w:line="240" w:lineRule="auto"/>
        <w:ind w:left="567" w:firstLine="142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</w:rPr>
        <w:t>h. 1</w:t>
      </w:r>
      <w:r w:rsidR="003C4A73" w:rsidRPr="0075672A">
        <w:rPr>
          <w:rFonts w:asciiTheme="majorHAnsi" w:hAnsiTheme="majorHAnsi"/>
          <w:b/>
          <w:bCs/>
        </w:rPr>
        <w:t>2</w:t>
      </w:r>
      <w:r w:rsidRPr="0075672A">
        <w:rPr>
          <w:rFonts w:asciiTheme="majorHAnsi" w:hAnsiTheme="majorHAnsi"/>
          <w:b/>
          <w:bCs/>
        </w:rPr>
        <w:t>.</w:t>
      </w:r>
      <w:r w:rsidR="003C4A73" w:rsidRPr="0075672A">
        <w:rPr>
          <w:rFonts w:asciiTheme="majorHAnsi" w:hAnsiTheme="majorHAnsi"/>
          <w:b/>
          <w:bCs/>
        </w:rPr>
        <w:t>3</w:t>
      </w:r>
      <w:r w:rsidRPr="0075672A">
        <w:rPr>
          <w:rFonts w:asciiTheme="majorHAnsi" w:hAnsiTheme="majorHAnsi"/>
          <w:b/>
          <w:bCs/>
        </w:rPr>
        <w:t xml:space="preserve">0 – Dibattito e </w:t>
      </w:r>
      <w:r w:rsidR="006C6BD2" w:rsidRPr="0075672A">
        <w:rPr>
          <w:rFonts w:asciiTheme="majorHAnsi" w:hAnsiTheme="majorHAnsi"/>
          <w:b/>
          <w:bCs/>
        </w:rPr>
        <w:t>pausa pranzo</w:t>
      </w:r>
    </w:p>
    <w:p w:rsidR="006C6BD2" w:rsidRPr="0075672A" w:rsidRDefault="006C6BD2" w:rsidP="00350EED">
      <w:pPr>
        <w:spacing w:after="0" w:line="240" w:lineRule="auto"/>
        <w:ind w:left="567"/>
        <w:jc w:val="both"/>
        <w:rPr>
          <w:rFonts w:asciiTheme="majorHAnsi" w:hAnsiTheme="majorHAnsi"/>
          <w:b/>
          <w:bCs/>
        </w:rPr>
      </w:pPr>
    </w:p>
    <w:p w:rsidR="006C6BD2" w:rsidRPr="0075672A" w:rsidRDefault="006C6BD2" w:rsidP="00A32809">
      <w:pPr>
        <w:spacing w:after="0" w:line="240" w:lineRule="auto"/>
        <w:jc w:val="both"/>
        <w:rPr>
          <w:rFonts w:asciiTheme="majorHAnsi" w:hAnsiTheme="majorHAnsi"/>
        </w:rPr>
      </w:pPr>
    </w:p>
    <w:p w:rsidR="006C6BD2" w:rsidRPr="0075672A" w:rsidRDefault="006C6BD2" w:rsidP="006C6BD2">
      <w:pPr>
        <w:spacing w:after="0" w:line="240" w:lineRule="auto"/>
        <w:jc w:val="both"/>
        <w:rPr>
          <w:rFonts w:asciiTheme="majorHAnsi" w:hAnsiTheme="majorHAnsi"/>
          <w:b/>
          <w:bCs/>
          <w:color w:val="FF0000"/>
        </w:rPr>
      </w:pPr>
      <w:r w:rsidRPr="0075672A">
        <w:rPr>
          <w:rFonts w:asciiTheme="majorHAnsi" w:hAnsiTheme="majorHAnsi"/>
          <w:b/>
          <w:bCs/>
          <w:color w:val="FF0000"/>
        </w:rPr>
        <w:t>Giovedì 6 settembre pomeriggio</w:t>
      </w:r>
    </w:p>
    <w:p w:rsidR="006C6BD2" w:rsidRPr="0075672A" w:rsidRDefault="006C6BD2" w:rsidP="00A32809">
      <w:pPr>
        <w:spacing w:after="0" w:line="240" w:lineRule="auto"/>
        <w:jc w:val="both"/>
        <w:rPr>
          <w:rFonts w:asciiTheme="majorHAnsi" w:hAnsiTheme="majorHAnsi"/>
        </w:rPr>
      </w:pPr>
    </w:p>
    <w:p w:rsidR="0075672A" w:rsidRDefault="006C6BD2" w:rsidP="0075672A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  <w:r w:rsidRPr="0075672A">
        <w:rPr>
          <w:rFonts w:asciiTheme="majorHAnsi" w:hAnsiTheme="majorHAnsi"/>
          <w:b/>
          <w:bCs/>
        </w:rPr>
        <w:t xml:space="preserve">h. 15.00: </w:t>
      </w:r>
      <w:r w:rsidR="001E1FE6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Sezione X</w:t>
      </w:r>
      <w:r w:rsidR="00FD559C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II</w:t>
      </w:r>
      <w:r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–</w:t>
      </w:r>
      <w:r w:rsidR="00260F51">
        <w:rPr>
          <w:rFonts w:asciiTheme="majorHAnsi" w:hAnsiTheme="majorHAnsi"/>
          <w:b/>
          <w:bCs/>
          <w:smallCaps/>
          <w:color w:val="FF0000"/>
          <w:sz w:val="28"/>
          <w:szCs w:val="28"/>
        </w:rPr>
        <w:t xml:space="preserve"> </w:t>
      </w:r>
      <w:r w:rsidR="0075672A" w:rsidRPr="0075672A">
        <w:rPr>
          <w:rFonts w:asciiTheme="majorHAnsi" w:hAnsiTheme="majorHAnsi"/>
          <w:b/>
          <w:bCs/>
          <w:smallCaps/>
          <w:color w:val="FF0000"/>
          <w:sz w:val="28"/>
          <w:szCs w:val="28"/>
        </w:rPr>
        <w:t>Letteratura ebraica contemporanea 2.</w:t>
      </w:r>
    </w:p>
    <w:p w:rsidR="005133F3" w:rsidRPr="0075672A" w:rsidRDefault="005133F3" w:rsidP="005133F3">
      <w:pPr>
        <w:spacing w:after="0" w:line="240" w:lineRule="auto"/>
        <w:jc w:val="both"/>
        <w:rPr>
          <w:rFonts w:asciiTheme="majorHAnsi" w:hAnsiTheme="majorHAnsi"/>
          <w:b/>
          <w:bCs/>
          <w:smallCaps/>
          <w:color w:val="FF0000"/>
          <w:sz w:val="28"/>
          <w:szCs w:val="28"/>
        </w:rPr>
      </w:pPr>
      <w:r>
        <w:rPr>
          <w:rFonts w:asciiTheme="majorHAnsi" w:hAnsiTheme="majorHAnsi"/>
          <w:b/>
          <w:bCs/>
          <w:smallCaps/>
          <w:color w:val="FF0000"/>
          <w:sz w:val="28"/>
          <w:szCs w:val="28"/>
        </w:rPr>
        <w:lastRenderedPageBreak/>
        <w:tab/>
        <w:t xml:space="preserve">    </w:t>
      </w:r>
      <w:r w:rsidRPr="0075672A">
        <w:rPr>
          <w:rFonts w:asciiTheme="majorHAnsi" w:hAnsiTheme="majorHAnsi"/>
          <w:b/>
          <w:bCs/>
          <w:sz w:val="24"/>
          <w:szCs w:val="24"/>
        </w:rPr>
        <w:t>Presiede:</w:t>
      </w:r>
      <w:r>
        <w:rPr>
          <w:rFonts w:asciiTheme="majorHAnsi" w:hAnsiTheme="majorHAnsi"/>
          <w:b/>
          <w:bCs/>
          <w:sz w:val="24"/>
          <w:szCs w:val="24"/>
        </w:rPr>
        <w:t xml:space="preserve"> Anna Lissa </w:t>
      </w:r>
      <w:r w:rsidRPr="005133F3">
        <w:rPr>
          <w:rFonts w:asciiTheme="majorHAnsi" w:hAnsiTheme="majorHAnsi"/>
          <w:b/>
          <w:bCs/>
          <w:sz w:val="24"/>
          <w:szCs w:val="24"/>
        </w:rPr>
        <w:t>(Université Paris 8)</w:t>
      </w:r>
      <w:r>
        <w:rPr>
          <w:rFonts w:asciiTheme="majorHAnsi" w:hAnsiTheme="majorHAnsi"/>
          <w:b/>
          <w:bCs/>
          <w:sz w:val="24"/>
          <w:szCs w:val="24"/>
        </w:rPr>
        <w:t xml:space="preserve"> </w:t>
      </w:r>
    </w:p>
    <w:p w:rsidR="00A32809" w:rsidRPr="0075672A" w:rsidRDefault="00A32809" w:rsidP="006C6BD2">
      <w:pPr>
        <w:spacing w:after="0" w:line="240" w:lineRule="auto"/>
        <w:jc w:val="both"/>
        <w:rPr>
          <w:rFonts w:asciiTheme="majorHAnsi" w:hAnsiTheme="majorHAnsi"/>
        </w:rPr>
      </w:pPr>
    </w:p>
    <w:p w:rsidR="00A32809" w:rsidRPr="00DF1DB1" w:rsidRDefault="00A32809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1</w:t>
      </w:r>
      <w:r w:rsidR="006C6BD2" w:rsidRPr="00DF1DB1">
        <w:rPr>
          <w:rFonts w:asciiTheme="majorHAnsi" w:hAnsiTheme="majorHAnsi"/>
        </w:rPr>
        <w:t>5</w:t>
      </w:r>
      <w:r w:rsidRPr="00DF1DB1">
        <w:rPr>
          <w:rFonts w:asciiTheme="majorHAnsi" w:hAnsiTheme="majorHAnsi"/>
        </w:rPr>
        <w:t>.</w:t>
      </w:r>
      <w:r w:rsidR="006C6BD2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 xml:space="preserve">0: </w:t>
      </w:r>
      <w:r w:rsidRPr="00DF1DB1">
        <w:rPr>
          <w:rFonts w:asciiTheme="majorHAnsi" w:hAnsiTheme="majorHAnsi"/>
          <w:smallCaps/>
        </w:rPr>
        <w:t>Dario Miccoli</w:t>
      </w:r>
      <w:r w:rsidRPr="00DF1DB1">
        <w:rPr>
          <w:rFonts w:asciiTheme="majorHAnsi" w:hAnsiTheme="majorHAnsi"/>
        </w:rPr>
        <w:t xml:space="preserve"> (Università Ca’ Foscari Venezia), </w:t>
      </w:r>
      <w:r w:rsidRPr="00DF1DB1">
        <w:rPr>
          <w:rFonts w:asciiTheme="majorHAnsi" w:hAnsiTheme="majorHAnsi"/>
          <w:i/>
          <w:iCs/>
        </w:rPr>
        <w:t>Il grande mare: letteratura e immaginari ebraici nel Mediterraneo (post)coloniale</w:t>
      </w:r>
    </w:p>
    <w:p w:rsidR="004E0212" w:rsidRPr="0075672A" w:rsidRDefault="004E0212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4E0212" w:rsidRPr="00DF1DB1" w:rsidRDefault="004E0212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 xml:space="preserve">h. 15.30: </w:t>
      </w:r>
      <w:r w:rsidRPr="00DF1DB1">
        <w:rPr>
          <w:rFonts w:asciiTheme="majorHAnsi" w:hAnsiTheme="majorHAnsi"/>
          <w:smallCaps/>
        </w:rPr>
        <w:t>Rita Calabrese</w:t>
      </w:r>
      <w:r w:rsidRPr="00DF1DB1">
        <w:rPr>
          <w:rFonts w:asciiTheme="majorHAnsi" w:hAnsiTheme="majorHAnsi"/>
        </w:rPr>
        <w:t xml:space="preserve"> (Università di Palermo), </w:t>
      </w:r>
      <w:r w:rsidRPr="00DF1DB1">
        <w:rPr>
          <w:rFonts w:asciiTheme="majorHAnsi" w:hAnsiTheme="majorHAnsi"/>
          <w:i/>
          <w:iCs/>
        </w:rPr>
        <w:t>Yva e le altre fotografe degli anni Venti a Berlino</w:t>
      </w:r>
    </w:p>
    <w:p w:rsidR="004E0212" w:rsidRPr="0075672A" w:rsidRDefault="004E0212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A32809" w:rsidRPr="00DF1DB1" w:rsidRDefault="00A32809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1</w:t>
      </w:r>
      <w:r w:rsidR="004E0212" w:rsidRPr="00DF1DB1">
        <w:rPr>
          <w:rFonts w:asciiTheme="majorHAnsi" w:hAnsiTheme="majorHAnsi"/>
        </w:rPr>
        <w:t>6</w:t>
      </w:r>
      <w:r w:rsidRPr="00DF1DB1">
        <w:rPr>
          <w:rFonts w:asciiTheme="majorHAnsi" w:hAnsiTheme="majorHAnsi"/>
        </w:rPr>
        <w:t>.</w:t>
      </w:r>
      <w:r w:rsidR="004E0212" w:rsidRPr="00DF1DB1">
        <w:rPr>
          <w:rFonts w:asciiTheme="majorHAnsi" w:hAnsiTheme="majorHAnsi"/>
        </w:rPr>
        <w:t>0</w:t>
      </w:r>
      <w:r w:rsidRPr="00DF1DB1">
        <w:rPr>
          <w:rFonts w:asciiTheme="majorHAnsi" w:hAnsiTheme="majorHAnsi"/>
        </w:rPr>
        <w:t xml:space="preserve">0: </w:t>
      </w:r>
      <w:r w:rsidRPr="00DF1DB1">
        <w:rPr>
          <w:rFonts w:asciiTheme="majorHAnsi" w:hAnsiTheme="majorHAnsi"/>
          <w:smallCaps/>
        </w:rPr>
        <w:t>Chiara Carmen Scordari</w:t>
      </w:r>
      <w:r w:rsidRPr="00DF1DB1">
        <w:rPr>
          <w:rFonts w:asciiTheme="majorHAnsi" w:hAnsiTheme="majorHAnsi"/>
        </w:rPr>
        <w:t xml:space="preserve"> (PhD, Università di Pisa), </w:t>
      </w:r>
      <w:r w:rsidRPr="00DF1DB1">
        <w:rPr>
          <w:rFonts w:asciiTheme="majorHAnsi" w:hAnsiTheme="majorHAnsi"/>
          <w:i/>
          <w:iCs/>
        </w:rPr>
        <w:t>David Hartman: una via teologico-politica di ritorno al Sinai</w:t>
      </w:r>
    </w:p>
    <w:p w:rsidR="00A32809" w:rsidRPr="0075672A" w:rsidRDefault="00A32809" w:rsidP="00DF1DB1">
      <w:pPr>
        <w:spacing w:after="0" w:line="240" w:lineRule="auto"/>
        <w:ind w:left="709" w:hanging="425"/>
        <w:jc w:val="both"/>
        <w:rPr>
          <w:rFonts w:asciiTheme="majorHAnsi" w:hAnsiTheme="majorHAnsi"/>
        </w:rPr>
      </w:pPr>
    </w:p>
    <w:p w:rsidR="00A32809" w:rsidRPr="00DF1DB1" w:rsidRDefault="00A32809" w:rsidP="00DF1DB1">
      <w:pPr>
        <w:pStyle w:val="Paragrafoelenco"/>
        <w:numPr>
          <w:ilvl w:val="0"/>
          <w:numId w:val="2"/>
        </w:numPr>
        <w:spacing w:after="0" w:line="240" w:lineRule="auto"/>
        <w:ind w:left="709" w:hanging="425"/>
        <w:jc w:val="both"/>
        <w:rPr>
          <w:rFonts w:asciiTheme="majorHAnsi" w:hAnsiTheme="majorHAnsi"/>
        </w:rPr>
      </w:pPr>
      <w:r w:rsidRPr="00DF1DB1">
        <w:rPr>
          <w:rFonts w:asciiTheme="majorHAnsi" w:hAnsiTheme="majorHAnsi"/>
        </w:rPr>
        <w:t>h. 1</w:t>
      </w:r>
      <w:r w:rsidR="006C6BD2" w:rsidRPr="00DF1DB1">
        <w:rPr>
          <w:rFonts w:asciiTheme="majorHAnsi" w:hAnsiTheme="majorHAnsi"/>
        </w:rPr>
        <w:t>6</w:t>
      </w:r>
      <w:r w:rsidRPr="00DF1DB1">
        <w:rPr>
          <w:rFonts w:asciiTheme="majorHAnsi" w:hAnsiTheme="majorHAnsi"/>
        </w:rPr>
        <w:t>.</w:t>
      </w:r>
      <w:r w:rsidR="004E0212" w:rsidRPr="00DF1DB1">
        <w:rPr>
          <w:rFonts w:asciiTheme="majorHAnsi" w:hAnsiTheme="majorHAnsi"/>
        </w:rPr>
        <w:t>3</w:t>
      </w:r>
      <w:r w:rsidRPr="00DF1DB1">
        <w:rPr>
          <w:rFonts w:asciiTheme="majorHAnsi" w:hAnsiTheme="majorHAnsi"/>
        </w:rPr>
        <w:t xml:space="preserve">0: </w:t>
      </w:r>
      <w:r w:rsidRPr="00DF1DB1">
        <w:rPr>
          <w:rFonts w:asciiTheme="majorHAnsi" w:hAnsiTheme="majorHAnsi"/>
          <w:smallCaps/>
        </w:rPr>
        <w:t>Stefano Perfetti</w:t>
      </w:r>
      <w:r w:rsidRPr="00DF1DB1">
        <w:rPr>
          <w:rFonts w:asciiTheme="majorHAnsi" w:hAnsiTheme="majorHAnsi"/>
        </w:rPr>
        <w:t xml:space="preserve"> (Università di Pisa), </w:t>
      </w:r>
      <w:r w:rsidRPr="00DF1DB1">
        <w:rPr>
          <w:rFonts w:asciiTheme="majorHAnsi" w:hAnsiTheme="majorHAnsi"/>
          <w:i/>
          <w:iCs/>
        </w:rPr>
        <w:t>Le maschere di re David: metamorfosi ebraiche in Leonard Cohen</w:t>
      </w:r>
    </w:p>
    <w:p w:rsidR="00A32809" w:rsidRPr="0075672A" w:rsidRDefault="00A32809" w:rsidP="00DF1DB1">
      <w:pPr>
        <w:spacing w:after="0" w:line="240" w:lineRule="auto"/>
        <w:ind w:left="567"/>
        <w:jc w:val="both"/>
        <w:rPr>
          <w:rFonts w:asciiTheme="majorHAnsi" w:hAnsiTheme="majorHAnsi"/>
          <w:b/>
          <w:bCs/>
        </w:rPr>
      </w:pPr>
    </w:p>
    <w:p w:rsidR="003169B9" w:rsidRDefault="00A32809" w:rsidP="0075672A">
      <w:pPr>
        <w:spacing w:after="0" w:line="240" w:lineRule="auto"/>
        <w:ind w:left="567"/>
        <w:jc w:val="both"/>
        <w:rPr>
          <w:rFonts w:asciiTheme="majorHAnsi" w:hAnsiTheme="majorHAnsi"/>
          <w:b/>
          <w:bCs/>
        </w:rPr>
      </w:pPr>
      <w:r w:rsidRPr="0075672A">
        <w:rPr>
          <w:rFonts w:asciiTheme="majorHAnsi" w:hAnsiTheme="majorHAnsi"/>
          <w:b/>
          <w:bCs/>
        </w:rPr>
        <w:t>h. 1</w:t>
      </w:r>
      <w:r w:rsidR="004E0212" w:rsidRPr="0075672A">
        <w:rPr>
          <w:rFonts w:asciiTheme="majorHAnsi" w:hAnsiTheme="majorHAnsi"/>
          <w:b/>
          <w:bCs/>
        </w:rPr>
        <w:t>7</w:t>
      </w:r>
      <w:r w:rsidRPr="0075672A">
        <w:rPr>
          <w:rFonts w:asciiTheme="majorHAnsi" w:hAnsiTheme="majorHAnsi"/>
          <w:b/>
          <w:bCs/>
        </w:rPr>
        <w:t>.</w:t>
      </w:r>
      <w:r w:rsidR="004E0212" w:rsidRPr="0075672A">
        <w:rPr>
          <w:rFonts w:asciiTheme="majorHAnsi" w:hAnsiTheme="majorHAnsi"/>
          <w:b/>
          <w:bCs/>
        </w:rPr>
        <w:t>0</w:t>
      </w:r>
      <w:r w:rsidRPr="0075672A">
        <w:rPr>
          <w:rFonts w:asciiTheme="majorHAnsi" w:hAnsiTheme="majorHAnsi"/>
          <w:b/>
          <w:bCs/>
        </w:rPr>
        <w:t>0 – Dibattito e chiusura dei lavori</w:t>
      </w:r>
    </w:p>
    <w:p w:rsidR="00A12F76" w:rsidRDefault="00A12F76" w:rsidP="0075672A">
      <w:pPr>
        <w:spacing w:after="0" w:line="240" w:lineRule="auto"/>
        <w:ind w:left="567"/>
        <w:jc w:val="both"/>
        <w:rPr>
          <w:rFonts w:asciiTheme="majorHAnsi" w:hAnsiTheme="majorHAnsi"/>
          <w:b/>
          <w:bCs/>
        </w:rPr>
      </w:pPr>
    </w:p>
    <w:p w:rsidR="00213455" w:rsidRDefault="00213455" w:rsidP="00A12F76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p w:rsidR="00213455" w:rsidRDefault="00676B33" w:rsidP="00A12F76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*****</w:t>
      </w:r>
    </w:p>
    <w:p w:rsidR="00676B33" w:rsidRDefault="00676B33" w:rsidP="00A12F76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**</w:t>
      </w:r>
    </w:p>
    <w:p w:rsidR="00676B33" w:rsidRDefault="00676B33" w:rsidP="00A12F76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  <w:r>
        <w:rPr>
          <w:rFonts w:asciiTheme="majorHAnsi" w:hAnsiTheme="majorHAnsi"/>
          <w:b/>
          <w:bCs/>
          <w:sz w:val="36"/>
          <w:szCs w:val="36"/>
        </w:rPr>
        <w:t>*</w:t>
      </w:r>
    </w:p>
    <w:p w:rsidR="00676B33" w:rsidRDefault="00676B33" w:rsidP="00A12F76">
      <w:pPr>
        <w:spacing w:after="0" w:line="240" w:lineRule="auto"/>
        <w:jc w:val="center"/>
        <w:rPr>
          <w:rFonts w:asciiTheme="majorHAnsi" w:hAnsiTheme="majorHAnsi"/>
          <w:b/>
          <w:bCs/>
          <w:sz w:val="36"/>
          <w:szCs w:val="36"/>
        </w:rPr>
      </w:pPr>
    </w:p>
    <w:sectPr w:rsidR="00676B33" w:rsidSect="0018731A"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26C0" w:rsidRDefault="000126C0" w:rsidP="007D063F">
      <w:pPr>
        <w:spacing w:after="0" w:line="240" w:lineRule="auto"/>
      </w:pPr>
      <w:r>
        <w:separator/>
      </w:r>
    </w:p>
  </w:endnote>
  <w:endnote w:type="continuationSeparator" w:id="0">
    <w:p w:rsidR="000126C0" w:rsidRDefault="000126C0" w:rsidP="007D06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BL Hebrew">
    <w:altName w:val="Times New Roman"/>
    <w:charset w:val="00"/>
    <w:family w:val="auto"/>
    <w:pitch w:val="variable"/>
    <w:sig w:usb0="00000000" w:usb1="4000204A" w:usb2="00000000" w:usb3="00000000" w:csb0="0000002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407602717"/>
      <w:docPartObj>
        <w:docPartGallery w:val="Page Numbers (Bottom of Page)"/>
        <w:docPartUnique/>
      </w:docPartObj>
    </w:sdtPr>
    <w:sdtEndPr/>
    <w:sdtContent>
      <w:p w:rsidR="007D063F" w:rsidRDefault="0018731A">
        <w:pPr>
          <w:pStyle w:val="Pidipagina"/>
          <w:jc w:val="center"/>
        </w:pPr>
        <w:r w:rsidRPr="00FC68D1">
          <w:rPr>
            <w:rFonts w:asciiTheme="majorBidi" w:hAnsiTheme="majorBidi" w:cstheme="majorBidi"/>
          </w:rPr>
          <w:fldChar w:fldCharType="begin"/>
        </w:r>
        <w:r w:rsidR="007D063F" w:rsidRPr="00FC68D1">
          <w:rPr>
            <w:rFonts w:asciiTheme="majorBidi" w:hAnsiTheme="majorBidi" w:cstheme="majorBidi"/>
          </w:rPr>
          <w:instrText>PAGE   \* MERGEFORMAT</w:instrText>
        </w:r>
        <w:r w:rsidRPr="00FC68D1">
          <w:rPr>
            <w:rFonts w:asciiTheme="majorBidi" w:hAnsiTheme="majorBidi" w:cstheme="majorBidi"/>
          </w:rPr>
          <w:fldChar w:fldCharType="separate"/>
        </w:r>
        <w:r w:rsidR="002A6023">
          <w:rPr>
            <w:rFonts w:asciiTheme="majorBidi" w:hAnsiTheme="majorBidi" w:cstheme="majorBidi"/>
            <w:noProof/>
          </w:rPr>
          <w:t>2</w:t>
        </w:r>
        <w:r w:rsidRPr="00FC68D1">
          <w:rPr>
            <w:rFonts w:asciiTheme="majorBidi" w:hAnsiTheme="majorBidi" w:cstheme="majorBidi"/>
          </w:rPr>
          <w:fldChar w:fldCharType="end"/>
        </w:r>
      </w:p>
    </w:sdtContent>
  </w:sdt>
  <w:p w:rsidR="007D063F" w:rsidRDefault="007D063F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26C0" w:rsidRDefault="000126C0" w:rsidP="007D063F">
      <w:pPr>
        <w:spacing w:after="0" w:line="240" w:lineRule="auto"/>
      </w:pPr>
      <w:r>
        <w:separator/>
      </w:r>
    </w:p>
  </w:footnote>
  <w:footnote w:type="continuationSeparator" w:id="0">
    <w:p w:rsidR="000126C0" w:rsidRDefault="000126C0" w:rsidP="007D06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48FC4AE4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36146BCF"/>
    <w:multiLevelType w:val="hybridMultilevel"/>
    <w:tmpl w:val="D6B46F60"/>
    <w:lvl w:ilvl="0" w:tplc="548258F0">
      <w:start w:val="1"/>
      <w:numFmt w:val="decimal"/>
      <w:lvlText w:val="%1."/>
      <w:lvlJc w:val="left"/>
      <w:pPr>
        <w:ind w:left="928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9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635B"/>
    <w:rsid w:val="0000795D"/>
    <w:rsid w:val="000126C0"/>
    <w:rsid w:val="0001635B"/>
    <w:rsid w:val="0001741D"/>
    <w:rsid w:val="00021093"/>
    <w:rsid w:val="000235E8"/>
    <w:rsid w:val="00024B7E"/>
    <w:rsid w:val="00025EE2"/>
    <w:rsid w:val="0002776B"/>
    <w:rsid w:val="00032377"/>
    <w:rsid w:val="00037A78"/>
    <w:rsid w:val="00042083"/>
    <w:rsid w:val="00045F9C"/>
    <w:rsid w:val="000569B4"/>
    <w:rsid w:val="00061237"/>
    <w:rsid w:val="00071236"/>
    <w:rsid w:val="00072A2D"/>
    <w:rsid w:val="0007305C"/>
    <w:rsid w:val="00084E87"/>
    <w:rsid w:val="000A09FB"/>
    <w:rsid w:val="000A3527"/>
    <w:rsid w:val="000A3770"/>
    <w:rsid w:val="000D31EF"/>
    <w:rsid w:val="000D37B6"/>
    <w:rsid w:val="000E5EB4"/>
    <w:rsid w:val="000E6180"/>
    <w:rsid w:val="000F118C"/>
    <w:rsid w:val="0010315E"/>
    <w:rsid w:val="0010507C"/>
    <w:rsid w:val="001116F6"/>
    <w:rsid w:val="00117FAF"/>
    <w:rsid w:val="00127F73"/>
    <w:rsid w:val="001365C8"/>
    <w:rsid w:val="001421AE"/>
    <w:rsid w:val="001804EA"/>
    <w:rsid w:val="001845B4"/>
    <w:rsid w:val="0018731A"/>
    <w:rsid w:val="001911A6"/>
    <w:rsid w:val="001A3481"/>
    <w:rsid w:val="001B39F0"/>
    <w:rsid w:val="001D09D8"/>
    <w:rsid w:val="001D2DFC"/>
    <w:rsid w:val="001D3601"/>
    <w:rsid w:val="001D66D4"/>
    <w:rsid w:val="001E1FE6"/>
    <w:rsid w:val="001E21EB"/>
    <w:rsid w:val="001F27A9"/>
    <w:rsid w:val="00201A50"/>
    <w:rsid w:val="002037CF"/>
    <w:rsid w:val="002065CB"/>
    <w:rsid w:val="002118A8"/>
    <w:rsid w:val="00213455"/>
    <w:rsid w:val="00220958"/>
    <w:rsid w:val="00226427"/>
    <w:rsid w:val="00233A3A"/>
    <w:rsid w:val="002455EB"/>
    <w:rsid w:val="00255F5C"/>
    <w:rsid w:val="00260712"/>
    <w:rsid w:val="00260F51"/>
    <w:rsid w:val="00260F6B"/>
    <w:rsid w:val="00261571"/>
    <w:rsid w:val="002677A6"/>
    <w:rsid w:val="002A3CF4"/>
    <w:rsid w:val="002A4657"/>
    <w:rsid w:val="002A6023"/>
    <w:rsid w:val="002C12DF"/>
    <w:rsid w:val="002C175E"/>
    <w:rsid w:val="002D091B"/>
    <w:rsid w:val="002E17EA"/>
    <w:rsid w:val="002E4535"/>
    <w:rsid w:val="002F7317"/>
    <w:rsid w:val="002F78C4"/>
    <w:rsid w:val="00313D49"/>
    <w:rsid w:val="00315D6A"/>
    <w:rsid w:val="003169B9"/>
    <w:rsid w:val="0032708A"/>
    <w:rsid w:val="00337B86"/>
    <w:rsid w:val="00341B7F"/>
    <w:rsid w:val="00350EED"/>
    <w:rsid w:val="0035474F"/>
    <w:rsid w:val="00355D1F"/>
    <w:rsid w:val="00372D72"/>
    <w:rsid w:val="00374434"/>
    <w:rsid w:val="00375E0F"/>
    <w:rsid w:val="0037672F"/>
    <w:rsid w:val="003804C4"/>
    <w:rsid w:val="00391B63"/>
    <w:rsid w:val="00396A61"/>
    <w:rsid w:val="003A2341"/>
    <w:rsid w:val="003B08CF"/>
    <w:rsid w:val="003B725E"/>
    <w:rsid w:val="003C35DB"/>
    <w:rsid w:val="003C4A73"/>
    <w:rsid w:val="003E2728"/>
    <w:rsid w:val="003F12F2"/>
    <w:rsid w:val="0040715B"/>
    <w:rsid w:val="004234E0"/>
    <w:rsid w:val="004273F2"/>
    <w:rsid w:val="00453D96"/>
    <w:rsid w:val="00460B17"/>
    <w:rsid w:val="00461673"/>
    <w:rsid w:val="0046741A"/>
    <w:rsid w:val="00480B5A"/>
    <w:rsid w:val="00491715"/>
    <w:rsid w:val="004A36FA"/>
    <w:rsid w:val="004A3C22"/>
    <w:rsid w:val="004D265F"/>
    <w:rsid w:val="004E0212"/>
    <w:rsid w:val="004E1F9E"/>
    <w:rsid w:val="004F0819"/>
    <w:rsid w:val="005133F3"/>
    <w:rsid w:val="00541AD0"/>
    <w:rsid w:val="00543B4B"/>
    <w:rsid w:val="00580328"/>
    <w:rsid w:val="00580F9D"/>
    <w:rsid w:val="005860D3"/>
    <w:rsid w:val="00592243"/>
    <w:rsid w:val="00593361"/>
    <w:rsid w:val="00594EE2"/>
    <w:rsid w:val="005A1BEA"/>
    <w:rsid w:val="005A3B18"/>
    <w:rsid w:val="005A5443"/>
    <w:rsid w:val="005B257E"/>
    <w:rsid w:val="005D1E19"/>
    <w:rsid w:val="005D4096"/>
    <w:rsid w:val="005F01EC"/>
    <w:rsid w:val="006076B0"/>
    <w:rsid w:val="00615F9A"/>
    <w:rsid w:val="00617911"/>
    <w:rsid w:val="0063492C"/>
    <w:rsid w:val="006362EA"/>
    <w:rsid w:val="00647D9F"/>
    <w:rsid w:val="0065778F"/>
    <w:rsid w:val="006705B9"/>
    <w:rsid w:val="00676B33"/>
    <w:rsid w:val="00690E23"/>
    <w:rsid w:val="006916D0"/>
    <w:rsid w:val="006B4704"/>
    <w:rsid w:val="006C6BD2"/>
    <w:rsid w:val="006D0355"/>
    <w:rsid w:val="006D07BB"/>
    <w:rsid w:val="006D191B"/>
    <w:rsid w:val="006D2B75"/>
    <w:rsid w:val="006D440D"/>
    <w:rsid w:val="006E6A79"/>
    <w:rsid w:val="006E7FBE"/>
    <w:rsid w:val="006F16E1"/>
    <w:rsid w:val="006F398F"/>
    <w:rsid w:val="007020C7"/>
    <w:rsid w:val="0071058C"/>
    <w:rsid w:val="00712AEF"/>
    <w:rsid w:val="00715326"/>
    <w:rsid w:val="00736BD3"/>
    <w:rsid w:val="00751E89"/>
    <w:rsid w:val="0075672A"/>
    <w:rsid w:val="00760E93"/>
    <w:rsid w:val="00762C19"/>
    <w:rsid w:val="00763643"/>
    <w:rsid w:val="00763B62"/>
    <w:rsid w:val="00764633"/>
    <w:rsid w:val="007842C3"/>
    <w:rsid w:val="007920C5"/>
    <w:rsid w:val="0079434C"/>
    <w:rsid w:val="007A3E95"/>
    <w:rsid w:val="007B09BC"/>
    <w:rsid w:val="007C30A9"/>
    <w:rsid w:val="007C3EAC"/>
    <w:rsid w:val="007D063F"/>
    <w:rsid w:val="007E01D0"/>
    <w:rsid w:val="007F067E"/>
    <w:rsid w:val="007F181C"/>
    <w:rsid w:val="007F28BA"/>
    <w:rsid w:val="00807D9F"/>
    <w:rsid w:val="0081091A"/>
    <w:rsid w:val="0081141B"/>
    <w:rsid w:val="0081295B"/>
    <w:rsid w:val="008148AF"/>
    <w:rsid w:val="00817A9A"/>
    <w:rsid w:val="00827106"/>
    <w:rsid w:val="00830AE6"/>
    <w:rsid w:val="00832C7C"/>
    <w:rsid w:val="00833709"/>
    <w:rsid w:val="00843DFE"/>
    <w:rsid w:val="0085281B"/>
    <w:rsid w:val="00853483"/>
    <w:rsid w:val="008553AC"/>
    <w:rsid w:val="008619A4"/>
    <w:rsid w:val="0086452C"/>
    <w:rsid w:val="008651B1"/>
    <w:rsid w:val="008719B0"/>
    <w:rsid w:val="0088082F"/>
    <w:rsid w:val="00883F1B"/>
    <w:rsid w:val="008959C3"/>
    <w:rsid w:val="008978F5"/>
    <w:rsid w:val="008A2F80"/>
    <w:rsid w:val="008A6089"/>
    <w:rsid w:val="008C4F67"/>
    <w:rsid w:val="008C6A50"/>
    <w:rsid w:val="008F0774"/>
    <w:rsid w:val="00903DBB"/>
    <w:rsid w:val="00913BA1"/>
    <w:rsid w:val="0091481E"/>
    <w:rsid w:val="0093134C"/>
    <w:rsid w:val="009415F3"/>
    <w:rsid w:val="00942175"/>
    <w:rsid w:val="00950E5E"/>
    <w:rsid w:val="00952032"/>
    <w:rsid w:val="00956DA7"/>
    <w:rsid w:val="00964267"/>
    <w:rsid w:val="00966469"/>
    <w:rsid w:val="009960B3"/>
    <w:rsid w:val="009B2698"/>
    <w:rsid w:val="009C15F2"/>
    <w:rsid w:val="009C2EDB"/>
    <w:rsid w:val="009C5CA6"/>
    <w:rsid w:val="009C5F4C"/>
    <w:rsid w:val="009C5F58"/>
    <w:rsid w:val="00A12F76"/>
    <w:rsid w:val="00A32809"/>
    <w:rsid w:val="00A476FA"/>
    <w:rsid w:val="00A53140"/>
    <w:rsid w:val="00A61076"/>
    <w:rsid w:val="00A61566"/>
    <w:rsid w:val="00A70798"/>
    <w:rsid w:val="00A75812"/>
    <w:rsid w:val="00A93454"/>
    <w:rsid w:val="00AB7BAF"/>
    <w:rsid w:val="00AC24AA"/>
    <w:rsid w:val="00AD100A"/>
    <w:rsid w:val="00AD134E"/>
    <w:rsid w:val="00AF75B1"/>
    <w:rsid w:val="00B02189"/>
    <w:rsid w:val="00B0595D"/>
    <w:rsid w:val="00B06F82"/>
    <w:rsid w:val="00B07B77"/>
    <w:rsid w:val="00B15F4D"/>
    <w:rsid w:val="00B16487"/>
    <w:rsid w:val="00B21871"/>
    <w:rsid w:val="00B4119B"/>
    <w:rsid w:val="00B43960"/>
    <w:rsid w:val="00B46289"/>
    <w:rsid w:val="00B51327"/>
    <w:rsid w:val="00B55FA8"/>
    <w:rsid w:val="00B61139"/>
    <w:rsid w:val="00B65728"/>
    <w:rsid w:val="00B662E1"/>
    <w:rsid w:val="00B839B2"/>
    <w:rsid w:val="00B83F27"/>
    <w:rsid w:val="00BA583D"/>
    <w:rsid w:val="00BB7447"/>
    <w:rsid w:val="00BC5ED3"/>
    <w:rsid w:val="00BC7A03"/>
    <w:rsid w:val="00BD4821"/>
    <w:rsid w:val="00BE1E9B"/>
    <w:rsid w:val="00BE6A1E"/>
    <w:rsid w:val="00BF173F"/>
    <w:rsid w:val="00C00386"/>
    <w:rsid w:val="00C04037"/>
    <w:rsid w:val="00C14416"/>
    <w:rsid w:val="00C17914"/>
    <w:rsid w:val="00C206D3"/>
    <w:rsid w:val="00C217A1"/>
    <w:rsid w:val="00C31612"/>
    <w:rsid w:val="00C40E5E"/>
    <w:rsid w:val="00C4515C"/>
    <w:rsid w:val="00C61831"/>
    <w:rsid w:val="00C63BCA"/>
    <w:rsid w:val="00C66B2F"/>
    <w:rsid w:val="00CB2048"/>
    <w:rsid w:val="00CB32CB"/>
    <w:rsid w:val="00CF192B"/>
    <w:rsid w:val="00CF5F0F"/>
    <w:rsid w:val="00CF77BA"/>
    <w:rsid w:val="00D10FDB"/>
    <w:rsid w:val="00D50EA0"/>
    <w:rsid w:val="00D53053"/>
    <w:rsid w:val="00D532BA"/>
    <w:rsid w:val="00D72A5A"/>
    <w:rsid w:val="00D86C55"/>
    <w:rsid w:val="00D8705E"/>
    <w:rsid w:val="00D91AA9"/>
    <w:rsid w:val="00D95A32"/>
    <w:rsid w:val="00DA5E59"/>
    <w:rsid w:val="00DB0E42"/>
    <w:rsid w:val="00DB4266"/>
    <w:rsid w:val="00DB5E52"/>
    <w:rsid w:val="00DB6FFA"/>
    <w:rsid w:val="00DC30B0"/>
    <w:rsid w:val="00DC6CCB"/>
    <w:rsid w:val="00DC79B0"/>
    <w:rsid w:val="00DE2BCB"/>
    <w:rsid w:val="00DF1DB1"/>
    <w:rsid w:val="00DF4CB9"/>
    <w:rsid w:val="00E02CF0"/>
    <w:rsid w:val="00E10DFA"/>
    <w:rsid w:val="00E17098"/>
    <w:rsid w:val="00E34DCB"/>
    <w:rsid w:val="00E4472F"/>
    <w:rsid w:val="00E507D4"/>
    <w:rsid w:val="00E50B1A"/>
    <w:rsid w:val="00E51BF2"/>
    <w:rsid w:val="00E656B0"/>
    <w:rsid w:val="00E6752F"/>
    <w:rsid w:val="00E82597"/>
    <w:rsid w:val="00E87740"/>
    <w:rsid w:val="00E877D8"/>
    <w:rsid w:val="00E93E2E"/>
    <w:rsid w:val="00EA4EC0"/>
    <w:rsid w:val="00EA59DB"/>
    <w:rsid w:val="00EA687A"/>
    <w:rsid w:val="00EC0B37"/>
    <w:rsid w:val="00ED3958"/>
    <w:rsid w:val="00EE322F"/>
    <w:rsid w:val="00EF06A8"/>
    <w:rsid w:val="00F07677"/>
    <w:rsid w:val="00F21BD8"/>
    <w:rsid w:val="00F34FA1"/>
    <w:rsid w:val="00F43A4B"/>
    <w:rsid w:val="00F470E7"/>
    <w:rsid w:val="00F629F6"/>
    <w:rsid w:val="00F65A07"/>
    <w:rsid w:val="00F66D9B"/>
    <w:rsid w:val="00F70AD8"/>
    <w:rsid w:val="00F835E9"/>
    <w:rsid w:val="00FA3B5E"/>
    <w:rsid w:val="00FB01B5"/>
    <w:rsid w:val="00FB6FE0"/>
    <w:rsid w:val="00FC03B0"/>
    <w:rsid w:val="00FC6877"/>
    <w:rsid w:val="00FC68D1"/>
    <w:rsid w:val="00FD06B0"/>
    <w:rsid w:val="00FD4DA8"/>
    <w:rsid w:val="00FD559C"/>
    <w:rsid w:val="00FE5D57"/>
    <w:rsid w:val="00FF3F07"/>
    <w:rsid w:val="00FF4D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089"/>
  </w:style>
  <w:style w:type="paragraph" w:styleId="Titolo1">
    <w:name w:val="heading 1"/>
    <w:basedOn w:val="Normale"/>
    <w:next w:val="Normale"/>
    <w:link w:val="Titolo1Carattere"/>
    <w:uiPriority w:val="9"/>
    <w:qFormat/>
    <w:rsid w:val="00C451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51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760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untoelenco">
    <w:name w:val="List Bullet"/>
    <w:basedOn w:val="Normale"/>
    <w:uiPriority w:val="99"/>
    <w:unhideWhenUsed/>
    <w:rsid w:val="0079434C"/>
    <w:pPr>
      <w:numPr>
        <w:numId w:val="1"/>
      </w:numPr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12A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2AEF"/>
  </w:style>
  <w:style w:type="paragraph" w:styleId="Intestazione">
    <w:name w:val="header"/>
    <w:basedOn w:val="Normale"/>
    <w:link w:val="IntestazioneCarattere"/>
    <w:uiPriority w:val="99"/>
    <w:unhideWhenUsed/>
    <w:rsid w:val="007D0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63F"/>
  </w:style>
  <w:style w:type="paragraph" w:styleId="Pidipagina">
    <w:name w:val="footer"/>
    <w:basedOn w:val="Normale"/>
    <w:link w:val="PidipaginaCarattere"/>
    <w:uiPriority w:val="99"/>
    <w:unhideWhenUsed/>
    <w:rsid w:val="007D0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6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3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DB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8A6089"/>
  </w:style>
  <w:style w:type="paragraph" w:styleId="Titolo1">
    <w:name w:val="heading 1"/>
    <w:basedOn w:val="Normale"/>
    <w:next w:val="Normale"/>
    <w:link w:val="Titolo1Carattere"/>
    <w:uiPriority w:val="9"/>
    <w:qFormat/>
    <w:rsid w:val="00C4515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4515C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essunaspaziatura">
    <w:name w:val="No Spacing"/>
    <w:uiPriority w:val="1"/>
    <w:qFormat/>
    <w:rsid w:val="00760E9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paragraph" w:styleId="Puntoelenco">
    <w:name w:val="List Bullet"/>
    <w:basedOn w:val="Normale"/>
    <w:uiPriority w:val="99"/>
    <w:unhideWhenUsed/>
    <w:rsid w:val="0079434C"/>
    <w:pPr>
      <w:numPr>
        <w:numId w:val="1"/>
      </w:numPr>
      <w:contextualSpacing/>
    </w:pPr>
  </w:style>
  <w:style w:type="paragraph" w:styleId="Corpotesto">
    <w:name w:val="Body Text"/>
    <w:basedOn w:val="Normale"/>
    <w:link w:val="CorpotestoCarattere"/>
    <w:uiPriority w:val="99"/>
    <w:semiHidden/>
    <w:unhideWhenUsed/>
    <w:rsid w:val="00712AEF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712AEF"/>
  </w:style>
  <w:style w:type="paragraph" w:styleId="Intestazione">
    <w:name w:val="header"/>
    <w:basedOn w:val="Normale"/>
    <w:link w:val="IntestazioneCarattere"/>
    <w:uiPriority w:val="99"/>
    <w:unhideWhenUsed/>
    <w:rsid w:val="007D0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D063F"/>
  </w:style>
  <w:style w:type="paragraph" w:styleId="Pidipagina">
    <w:name w:val="footer"/>
    <w:basedOn w:val="Normale"/>
    <w:link w:val="PidipaginaCarattere"/>
    <w:uiPriority w:val="99"/>
    <w:unhideWhenUsed/>
    <w:rsid w:val="007D063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D063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9336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93361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DF1D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590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3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57C140-4ED0-4B6A-BB5A-865F147D96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8960</Characters>
  <Application>Microsoft Office Word</Application>
  <DocSecurity>0</DocSecurity>
  <Lines>74</Lines>
  <Paragraphs>21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Perani</dc:creator>
  <cp:lastModifiedBy>Silvia Burattoni</cp:lastModifiedBy>
  <cp:revision>2</cp:revision>
  <cp:lastPrinted>2017-06-22T08:56:00Z</cp:lastPrinted>
  <dcterms:created xsi:type="dcterms:W3CDTF">2018-08-10T09:21:00Z</dcterms:created>
  <dcterms:modified xsi:type="dcterms:W3CDTF">2018-08-10T09:21:00Z</dcterms:modified>
</cp:coreProperties>
</file>